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ED" w:rsidRDefault="001C7974">
      <w:pPr>
        <w:tabs>
          <w:tab w:val="left" w:pos="5103"/>
        </w:tabs>
        <w:spacing w:after="0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УТВЕРЖДАЮ</w:t>
      </w:r>
    </w:p>
    <w:p w:rsidR="000D53ED" w:rsidRDefault="001C7974">
      <w:pPr>
        <w:tabs>
          <w:tab w:val="left" w:pos="5103"/>
        </w:tabs>
        <w:spacing w:after="0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Директор АНО Д/</w:t>
      </w:r>
      <w:proofErr w:type="gramStart"/>
      <w:r>
        <w:rPr>
          <w:rFonts w:ascii="Times New Roman" w:hAnsi="Times New Roman" w:cs="Times New Roman"/>
          <w:b/>
          <w:sz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«Сказочная Страна»</w:t>
      </w:r>
    </w:p>
    <w:p w:rsidR="000D53ED" w:rsidRDefault="001C7974">
      <w:pPr>
        <w:tabs>
          <w:tab w:val="left" w:pos="5103"/>
        </w:tabs>
        <w:spacing w:after="0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_____________ Г. Н. Васильева</w:t>
      </w:r>
    </w:p>
    <w:p w:rsidR="000D53ED" w:rsidRDefault="000D53ED">
      <w:pPr>
        <w:spacing w:after="0"/>
        <w:ind w:firstLine="709"/>
        <w:rPr>
          <w:rFonts w:ascii="Times New Roman" w:hAnsi="Times New Roman" w:cs="Times New Roman"/>
          <w:b/>
          <w:sz w:val="32"/>
        </w:rPr>
      </w:pPr>
    </w:p>
    <w:p w:rsidR="000D53ED" w:rsidRDefault="000D53ED">
      <w:pPr>
        <w:spacing w:after="0"/>
        <w:ind w:firstLine="709"/>
        <w:rPr>
          <w:rFonts w:ascii="Times New Roman" w:hAnsi="Times New Roman" w:cs="Times New Roman"/>
          <w:b/>
          <w:sz w:val="32"/>
        </w:rPr>
      </w:pPr>
    </w:p>
    <w:p w:rsidR="000D53ED" w:rsidRDefault="000D53ED">
      <w:pPr>
        <w:spacing w:after="0"/>
        <w:ind w:firstLine="709"/>
        <w:rPr>
          <w:rFonts w:ascii="Times New Roman" w:hAnsi="Times New Roman" w:cs="Times New Roman"/>
          <w:b/>
          <w:sz w:val="32"/>
        </w:rPr>
      </w:pPr>
    </w:p>
    <w:p w:rsidR="000D53ED" w:rsidRDefault="000D53ED">
      <w:pPr>
        <w:spacing w:after="0"/>
        <w:ind w:firstLine="709"/>
        <w:rPr>
          <w:rFonts w:ascii="Times New Roman" w:hAnsi="Times New Roman" w:cs="Times New Roman"/>
          <w:b/>
          <w:sz w:val="32"/>
        </w:rPr>
      </w:pPr>
    </w:p>
    <w:p w:rsidR="000D53ED" w:rsidRDefault="001C7974">
      <w:pPr>
        <w:keepNext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32"/>
        </w:rPr>
        <w:t>РАБОЧАЯ ПРОГРАММА</w:t>
      </w:r>
      <w:r>
        <w:rPr>
          <w:rFonts w:ascii="Times New Roman" w:eastAsia="Times New Roman" w:hAnsi="Times New Roman"/>
          <w:b/>
          <w:sz w:val="40"/>
          <w:szCs w:val="28"/>
        </w:rPr>
        <w:t xml:space="preserve"> </w:t>
      </w:r>
    </w:p>
    <w:p w:rsidR="000D53ED" w:rsidRDefault="001C7974">
      <w:pPr>
        <w:spacing w:after="0"/>
        <w:ind w:firstLine="709"/>
        <w:jc w:val="center"/>
        <w:rPr>
          <w:rFonts w:ascii="Times New Roman" w:eastAsia="Times New Roman" w:hAnsi="Times New Roman"/>
          <w:b/>
          <w:sz w:val="36"/>
          <w:szCs w:val="28"/>
        </w:rPr>
      </w:pPr>
      <w:r>
        <w:rPr>
          <w:rFonts w:ascii="Times New Roman" w:eastAsia="Times New Roman" w:hAnsi="Times New Roman"/>
          <w:b/>
          <w:sz w:val="36"/>
          <w:szCs w:val="28"/>
        </w:rPr>
        <w:t>«УРОКИ ФЕИ БУСИНКИ»</w:t>
      </w:r>
    </w:p>
    <w:p w:rsidR="000D53ED" w:rsidRDefault="000D53ED">
      <w:pPr>
        <w:spacing w:after="0"/>
        <w:ind w:firstLine="709"/>
        <w:jc w:val="center"/>
        <w:rPr>
          <w:rFonts w:ascii="Times New Roman" w:eastAsia="Times New Roman" w:hAnsi="Times New Roman"/>
          <w:b/>
          <w:sz w:val="36"/>
          <w:szCs w:val="28"/>
        </w:rPr>
      </w:pPr>
    </w:p>
    <w:p w:rsidR="000D53ED" w:rsidRDefault="000D53ED">
      <w:pPr>
        <w:spacing w:after="0"/>
        <w:ind w:firstLine="709"/>
        <w:jc w:val="center"/>
        <w:rPr>
          <w:rFonts w:ascii="Times New Roman" w:eastAsia="Times New Roman" w:hAnsi="Times New Roman"/>
          <w:b/>
          <w:sz w:val="36"/>
          <w:szCs w:val="28"/>
        </w:rPr>
      </w:pPr>
    </w:p>
    <w:p w:rsidR="000D53ED" w:rsidRDefault="000D53ED">
      <w:pPr>
        <w:spacing w:after="0"/>
        <w:ind w:firstLine="709"/>
        <w:jc w:val="center"/>
        <w:rPr>
          <w:rFonts w:ascii="Times New Roman" w:eastAsia="Times New Roman" w:hAnsi="Times New Roman"/>
          <w:b/>
          <w:sz w:val="40"/>
          <w:szCs w:val="28"/>
        </w:rPr>
      </w:pPr>
    </w:p>
    <w:p w:rsidR="000D53ED" w:rsidRDefault="001C7974">
      <w:pPr>
        <w:spacing w:after="0"/>
        <w:ind w:firstLine="709"/>
        <w:jc w:val="center"/>
        <w:rPr>
          <w:rFonts w:ascii="Times New Roman" w:eastAsia="Times New Roman" w:hAnsi="Times New Roman"/>
          <w:b/>
          <w:sz w:val="40"/>
          <w:szCs w:val="28"/>
        </w:rPr>
      </w:pPr>
      <w:r>
        <w:rPr>
          <w:rFonts w:ascii="Monplesir script" w:hAnsi="Monplesir script" w:cs="Times New Roman"/>
          <w:b/>
          <w:noProof/>
          <w:color w:val="7030A0"/>
          <w:sz w:val="36"/>
          <w:lang w:eastAsia="ru-RU"/>
        </w:rPr>
        <w:drawing>
          <wp:inline distT="0" distB="0" distL="0" distR="0">
            <wp:extent cx="3365259" cy="2842054"/>
            <wp:effectExtent l="0" t="0" r="6985" b="0"/>
            <wp:docPr id="4" name="Рисунок 4" descr="C:\Users\Настя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стя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602" cy="285416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53ED" w:rsidRDefault="000D53ED">
      <w:pPr>
        <w:spacing w:after="0"/>
        <w:ind w:firstLine="709"/>
        <w:jc w:val="right"/>
        <w:rPr>
          <w:rFonts w:cs="Times New Roman"/>
          <w:b/>
          <w:sz w:val="32"/>
        </w:rPr>
      </w:pPr>
    </w:p>
    <w:p w:rsidR="000D53ED" w:rsidRDefault="000D53ED">
      <w:pPr>
        <w:spacing w:after="0"/>
        <w:ind w:firstLine="709"/>
        <w:jc w:val="right"/>
        <w:rPr>
          <w:rFonts w:cs="Times New Roman"/>
          <w:b/>
          <w:sz w:val="32"/>
        </w:rPr>
      </w:pPr>
    </w:p>
    <w:p w:rsidR="000D53ED" w:rsidRDefault="000D53ED">
      <w:pPr>
        <w:spacing w:after="0"/>
        <w:ind w:firstLine="709"/>
        <w:jc w:val="right"/>
        <w:rPr>
          <w:rFonts w:cs="Times New Roman"/>
          <w:b/>
          <w:sz w:val="32"/>
        </w:rPr>
      </w:pPr>
    </w:p>
    <w:p w:rsidR="000D53ED" w:rsidRDefault="001C797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  <w:r>
        <w:rPr>
          <w:rFonts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28"/>
        </w:rPr>
        <w:t>Разработала:</w:t>
      </w:r>
    </w:p>
    <w:p w:rsidR="000D53ED" w:rsidRDefault="001C797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Проскурнина Н. Н.</w:t>
      </w:r>
    </w:p>
    <w:p w:rsidR="000D53ED" w:rsidRDefault="000D53E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0D53ED" w:rsidRDefault="000D53E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0D53ED" w:rsidRDefault="000D53E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0D53ED" w:rsidRDefault="000D53E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0D53ED" w:rsidRDefault="000D53E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0D53ED" w:rsidRDefault="001C797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Челябинск</w:t>
      </w:r>
    </w:p>
    <w:p w:rsidR="000D53ED" w:rsidRDefault="001C797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D53ED" w:rsidRDefault="001C79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D53ED" w:rsidRDefault="001C7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Пояснительная записка.</w:t>
      </w:r>
    </w:p>
    <w:p w:rsidR="000D53ED" w:rsidRDefault="001C7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Цель и задачи программы.</w:t>
      </w:r>
    </w:p>
    <w:p w:rsidR="000D53ED" w:rsidRDefault="001C7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Принципы и подходы по формированию программы.</w:t>
      </w:r>
    </w:p>
    <w:p w:rsidR="000D53ED" w:rsidRDefault="001C7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Ожидаемые результаты.</w:t>
      </w:r>
    </w:p>
    <w:p w:rsidR="000D53ED" w:rsidRDefault="001C7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Содержание и реализация программы.</w:t>
      </w:r>
    </w:p>
    <w:p w:rsidR="000D53ED" w:rsidRDefault="001C7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Тематическое планирование.</w:t>
      </w:r>
    </w:p>
    <w:p w:rsidR="000D53ED" w:rsidRDefault="001C7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>Система мониторинга достижения детьми планируемых результатов 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воения программы.</w:t>
      </w:r>
    </w:p>
    <w:p w:rsidR="000D53ED" w:rsidRDefault="001C7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Литература.</w:t>
      </w:r>
    </w:p>
    <w:p w:rsidR="000D53ED" w:rsidRDefault="001C7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Приложение.</w:t>
      </w:r>
    </w:p>
    <w:p w:rsidR="000D53ED" w:rsidRDefault="001C7974">
      <w:pPr>
        <w:spacing w:after="160" w:line="259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0D53ED" w:rsidRDefault="001C7974">
      <w:pPr>
        <w:keepNext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D53ED" w:rsidRDefault="001C7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настоящее время ширится круг инновационных и альтернативных программ развития ребёнка в дошкольном образовательном учреждении. Тем не менее, вопрос о развитии творческого потенциала ребёнка остаётся актуал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ным. 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енок проявил творчество, необходимо обогатить его жизненный опыт яркими художественными впечатлениями, дать необходимые знания и умения. Чем богаче опыт малыша, тем ярче будут творческие проя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 разных видах деятельности. Поэтому так важно с самого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ннего детс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приобщать ребенка к музыке, театру, литературе, живописи. Чем раньше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 развивать детское творчество, тем больше результатов можно достигнуть. Движение, музыка, игра как раз то, в чем нуждается ребенок в дошкольный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риод. На основе этого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осваивает двигательн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ритмические, коммуникати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навыки, и при этом развиваются психические процессы, которые лежат в основе психомоторного развития. Проблема творческого развития дошкольн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– одна из самых актуальных, поскольку взаимодействие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овека с окр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жающим миром возможно благодаря его активности и деятельности. </w:t>
      </w:r>
    </w:p>
    <w:p w:rsidR="000D53ED" w:rsidRDefault="001C79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 учётом требований современного мира -  развитие творческих спосо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ностей должно стать одним из важных звеньев современного образования. Но, для того чтобы увести детей от стерео</w:t>
      </w:r>
      <w:r>
        <w:rPr>
          <w:rFonts w:ascii="Times New Roman" w:eastAsia="Times New Roman" w:hAnsi="Times New Roman" w:cs="Times New Roman"/>
          <w:sz w:val="28"/>
          <w:szCs w:val="28"/>
        </w:rPr>
        <w:t>типного мышления необходимо разб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дить фантазию, воображение ребёнка. Неоценимое значение для развития тво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чества дошкольника имеет сказка, которую ребенок может создать при помощи бус, так как она по своей сути наиболее близка ребёнку. В ходе рисования б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ами каждый ребенок может проявить свою выдумку и фантазию, будет захв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чен удивительным процессом творения: сочинением сказочных историй. Они расширяют представления ребёнка об окружающем мире, вызывают позити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ные эмоции и желание придумать продолжение сказ</w:t>
      </w:r>
      <w:r>
        <w:rPr>
          <w:rFonts w:ascii="Times New Roman" w:eastAsia="Times New Roman" w:hAnsi="Times New Roman" w:cs="Times New Roman"/>
          <w:sz w:val="28"/>
          <w:szCs w:val="28"/>
        </w:rPr>
        <w:t>ки. Все сказки отличаются индивидуальностью и творческим подходом в изображении. При этом остал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ные дети не только смотрят и слушают, но и являются активными участниками,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выполняя предложенные задания. Это хорошо поддерживает положительный эмоциональный нас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трой и речевую активность детей. </w:t>
      </w: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крывает для каждого творческие горизонты: можно попробовать придумать </w:t>
      </w:r>
      <w:r>
        <w:rPr>
          <w:rFonts w:ascii="Times New Roman" w:hAnsi="Times New Roman" w:cs="Times New Roman"/>
          <w:sz w:val="28"/>
          <w:szCs w:val="28"/>
        </w:rPr>
        <w:lastRenderedPageBreak/>
        <w:t>свои игры, оригинальные упражнения, изобразить при помощи бус фантастич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ские картины, сочинить и показать удивительные истории.  </w:t>
      </w:r>
    </w:p>
    <w:p w:rsidR="000D53ED" w:rsidRDefault="000D53E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3ED" w:rsidRDefault="001C797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</w:p>
    <w:p w:rsidR="000D53ED" w:rsidRDefault="001C79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Создание условий, способствующих развитию интеллектуально-творческой, познавательной активности детей дошкольного возраста;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формир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ванию коммуникативных качеств личности.</w:t>
      </w:r>
    </w:p>
    <w:p w:rsidR="000D53ED" w:rsidRDefault="000D53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3ED" w:rsidRDefault="001C79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0D53ED" w:rsidRDefault="001C7974">
      <w:pPr>
        <w:shd w:val="clear" w:color="auto" w:fill="FFFFFF"/>
        <w:tabs>
          <w:tab w:val="left" w:pos="0"/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Обучить техническим приёмам и способам нетрадиционного рисования с использованием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изоматериалов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53ED" w:rsidRDefault="001C7974">
      <w:pPr>
        <w:shd w:val="clear" w:color="auto" w:fill="FFFFFF"/>
        <w:tabs>
          <w:tab w:val="left" w:pos="0"/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Познакомить с разными жанрами живописи.</w:t>
      </w:r>
    </w:p>
    <w:p w:rsidR="000D53ED" w:rsidRDefault="001C7974">
      <w:pPr>
        <w:shd w:val="clear" w:color="auto" w:fill="FFFFFF"/>
        <w:tabs>
          <w:tab w:val="left" w:pos="0"/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Учить понимать и выделять такие средства выразительности, как композиция и колорит.</w:t>
      </w:r>
    </w:p>
    <w:p w:rsidR="000D53ED" w:rsidRDefault="001C7974">
      <w:pPr>
        <w:shd w:val="clear" w:color="auto" w:fill="FFFFFF"/>
        <w:tabs>
          <w:tab w:val="left" w:pos="0"/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Формировать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пособность наслаждаться многообразием и изяществом форм, красок, запахов и звуков окружающего мира.</w:t>
      </w:r>
    </w:p>
    <w:p w:rsidR="000D53ED" w:rsidRDefault="001C7974">
      <w:pPr>
        <w:shd w:val="clear" w:color="auto" w:fill="FFFFFF"/>
        <w:tabs>
          <w:tab w:val="left" w:pos="0"/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Побуждать детей экспериментировать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изоматериалами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Придумывать и создавать композиции, образы.</w:t>
      </w:r>
    </w:p>
    <w:p w:rsidR="000D53ED" w:rsidRDefault="001C7974">
      <w:pPr>
        <w:shd w:val="clear" w:color="auto" w:fill="FFFFFF"/>
        <w:tabs>
          <w:tab w:val="left" w:pos="0"/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Поощрять и поддерживать детские творческие находки.</w:t>
      </w:r>
    </w:p>
    <w:p w:rsidR="000D53ED" w:rsidRDefault="001C7974">
      <w:pPr>
        <w:shd w:val="clear" w:color="auto" w:fill="FFFFFF"/>
        <w:tabs>
          <w:tab w:val="left" w:pos="0"/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Развивать творческий потенциал детей через специально созданную развивающую среду.</w:t>
      </w:r>
    </w:p>
    <w:p w:rsidR="000D53ED" w:rsidRDefault="001C7974">
      <w:pPr>
        <w:shd w:val="clear" w:color="auto" w:fill="FFFFFF"/>
        <w:tabs>
          <w:tab w:val="left" w:pos="0"/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Научить создавать свой неповторимый образ в рисунке, используя различные техники рисования.</w:t>
      </w:r>
    </w:p>
    <w:p w:rsidR="000D53ED" w:rsidRDefault="001C7974">
      <w:pPr>
        <w:shd w:val="clear" w:color="auto" w:fill="FFFFFF"/>
        <w:tabs>
          <w:tab w:val="left" w:pos="0"/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Развивать пространственное мышление, чувство композиции, ритма,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53ED" w:rsidRDefault="000D53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3ED" w:rsidRDefault="001C79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ТЕХНИКИ «БУСОГРАД»:</w:t>
      </w:r>
    </w:p>
    <w:p w:rsidR="000D53ED" w:rsidRDefault="001C7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1.Развитие мелкой моторики.</w:t>
      </w:r>
    </w:p>
    <w:p w:rsidR="000D53ED" w:rsidRDefault="001C7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2.Освоение сенсорных эталонов: цвет, форма, величина.</w:t>
      </w:r>
    </w:p>
    <w:p w:rsidR="000D53ED" w:rsidRDefault="001C7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3.Развитие речевых и коммуникативных навыков.</w:t>
      </w:r>
    </w:p>
    <w:p w:rsidR="000D53ED" w:rsidRDefault="001C7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4.Формирование личностных качеств: внимания, терпения, сочувствия, заботы, фантазии, </w:t>
      </w:r>
      <w:r>
        <w:rPr>
          <w:rFonts w:ascii="Times New Roman" w:hAnsi="Times New Roman" w:cs="Times New Roman"/>
          <w:sz w:val="28"/>
          <w:szCs w:val="28"/>
        </w:rPr>
        <w:t>понимания, доброжелательности.</w:t>
      </w:r>
      <w:proofErr w:type="gramEnd"/>
    </w:p>
    <w:p w:rsidR="000D53ED" w:rsidRDefault="001C7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Развитие творческих способностей.</w:t>
      </w:r>
    </w:p>
    <w:p w:rsidR="000D53ED" w:rsidRDefault="001C7974">
      <w:pPr>
        <w:tabs>
          <w:tab w:val="left" w:pos="82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6.Формирование навыков пространственной ориентировки.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D53ED" w:rsidRDefault="001C79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Развитие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индивидуальных качеств ребенка (умение работать в колле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тиве, быть самостоятельными в выборе решений, быть сдержанными,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оброж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лательными и т. д.)</w:t>
      </w:r>
    </w:p>
    <w:p w:rsidR="000D53ED" w:rsidRDefault="000D53E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3ED" w:rsidRDefault="001C79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ПРИНЦИПЫ И ПОДХОДЫ ПО ФОРМИРОВАНИЮ ПРОГРАММЫ</w:t>
      </w:r>
    </w:p>
    <w:p w:rsidR="000D53ED" w:rsidRDefault="001C7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Принцип индивидуальности;</w:t>
      </w:r>
    </w:p>
    <w:p w:rsidR="000D53ED" w:rsidRDefault="001C7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Принцип систематичности;</w:t>
      </w:r>
    </w:p>
    <w:p w:rsidR="000D53ED" w:rsidRDefault="001C7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Принцип длительности;</w:t>
      </w:r>
    </w:p>
    <w:p w:rsidR="000D53ED" w:rsidRDefault="001C7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Принцип умеренности;</w:t>
      </w:r>
    </w:p>
    <w:p w:rsidR="000D53ED" w:rsidRDefault="001C7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Принцип цикличности;</w:t>
      </w:r>
    </w:p>
    <w:p w:rsidR="000D53ED" w:rsidRDefault="001C7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Принцип интеграции.</w:t>
      </w:r>
    </w:p>
    <w:p w:rsidR="000D53ED" w:rsidRDefault="000D53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3ED" w:rsidRDefault="001C7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НОВИЗНА:</w:t>
      </w:r>
    </w:p>
    <w:p w:rsidR="000D53ED" w:rsidRDefault="001C7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обоснованная эффективная методика работы с дошкольн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-  техника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Бусоград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развития творческих способностей.</w:t>
      </w:r>
    </w:p>
    <w:p w:rsidR="000D53ED" w:rsidRDefault="000D53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53ED" w:rsidRDefault="001C797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0D53ED" w:rsidRDefault="001C7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Главным результатом реализации программы является формирование у детей целостности мышления, широкого взгляда на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окружающий мир.</w:t>
      </w:r>
    </w:p>
    <w:p w:rsidR="000D53ED" w:rsidRDefault="001C7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также, в результате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«Уроки Феи Бусинки», у воспитанников будут:</w:t>
      </w:r>
    </w:p>
    <w:p w:rsidR="000D53ED" w:rsidRDefault="001C7974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сформированы личностные отношения к цвету, линии, форме;</w:t>
      </w:r>
    </w:p>
    <w:p w:rsidR="000D53ED" w:rsidRDefault="001C7974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появится потребность в творчестве; желание использовать свои знания и впечатления в интеллектуа</w:t>
      </w:r>
      <w:r>
        <w:rPr>
          <w:rFonts w:ascii="Times New Roman" w:eastAsia="Times New Roman" w:hAnsi="Times New Roman" w:cs="Times New Roman"/>
          <w:sz w:val="28"/>
          <w:szCs w:val="28"/>
        </w:rPr>
        <w:t>льной и художественно-творческой деятельности;</w:t>
      </w:r>
    </w:p>
    <w:p w:rsidR="000D53ED" w:rsidRDefault="001C7974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начнут развиваться образное мышление и воображение, дети овл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деют способностью преобразовывать начальную информацию в 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вые тексты, генерировать новые знания;</w:t>
      </w:r>
    </w:p>
    <w:p w:rsidR="000D53ED" w:rsidRDefault="001C7974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появятся способности в разных видах творческой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0D53ED" w:rsidRDefault="001C7974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 эмоциональный опыт детей;</w:t>
      </w:r>
    </w:p>
    <w:p w:rsidR="000D53ED" w:rsidRDefault="001C7974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сформирован чувственный аппарат (слух, зрение, осязание) на 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нове сенсорных эталонов;</w:t>
      </w:r>
    </w:p>
    <w:p w:rsidR="000D53ED" w:rsidRDefault="001C7974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научатся реализовывать свои ощущения, чувства, образы в мат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риале;</w:t>
      </w:r>
    </w:p>
    <w:p w:rsidR="000D53ED" w:rsidRDefault="001C7974">
      <w:pPr>
        <w:pStyle w:val="a3"/>
        <w:numPr>
          <w:ilvl w:val="0"/>
          <w:numId w:val="25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появится желание и умение работать в детском и взросл</w:t>
      </w:r>
      <w:r>
        <w:rPr>
          <w:rFonts w:ascii="Times New Roman" w:eastAsia="Times New Roman" w:hAnsi="Times New Roman" w:cs="Times New Roman"/>
          <w:sz w:val="28"/>
          <w:szCs w:val="28"/>
        </w:rPr>
        <w:t>ом коллективе;</w:t>
      </w:r>
    </w:p>
    <w:p w:rsidR="000D53ED" w:rsidRDefault="001C7974">
      <w:pPr>
        <w:shd w:val="clear" w:color="auto" w:fill="FFFFFF"/>
        <w:tabs>
          <w:tab w:val="left" w:pos="0"/>
          <w:tab w:val="left" w:pos="360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интегративных качеств:</w:t>
      </w:r>
    </w:p>
    <w:p w:rsidR="000D53ED" w:rsidRDefault="001C7974">
      <w:pPr>
        <w:pStyle w:val="a3"/>
        <w:shd w:val="clear" w:color="auto" w:fill="FFFFFF"/>
        <w:tabs>
          <w:tab w:val="left" w:pos="0"/>
          <w:tab w:val="left" w:pos="36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-сравнивают предметы, выделяя их особенности в художественно-изобразительных целях; </w:t>
      </w:r>
    </w:p>
    <w:p w:rsidR="000D53ED" w:rsidRDefault="001C7974">
      <w:pPr>
        <w:pStyle w:val="a3"/>
        <w:shd w:val="clear" w:color="auto" w:fill="FFFFFF"/>
        <w:tabs>
          <w:tab w:val="left" w:pos="0"/>
          <w:tab w:val="left" w:pos="36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плавно и ритмично изображают формообразующие линии; </w:t>
      </w:r>
    </w:p>
    <w:p w:rsidR="000D53ED" w:rsidRDefault="001C7974">
      <w:pPr>
        <w:pStyle w:val="a3"/>
        <w:shd w:val="clear" w:color="auto" w:fill="FFFFFF"/>
        <w:tabs>
          <w:tab w:val="left" w:pos="0"/>
          <w:tab w:val="left" w:pos="36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изображают предметы по памяти; </w:t>
      </w:r>
    </w:p>
    <w:p w:rsidR="000D53ED" w:rsidRDefault="001C7974">
      <w:pPr>
        <w:pStyle w:val="a3"/>
        <w:shd w:val="clear" w:color="auto" w:fill="FFFFFF"/>
        <w:tabs>
          <w:tab w:val="left" w:pos="0"/>
          <w:tab w:val="left" w:pos="36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используют цвет для создания разл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ичных образов; </w:t>
      </w:r>
    </w:p>
    <w:p w:rsidR="000D53ED" w:rsidRDefault="001C7974">
      <w:pPr>
        <w:pStyle w:val="a3"/>
        <w:shd w:val="clear" w:color="auto" w:fill="FFFFFF"/>
        <w:tabs>
          <w:tab w:val="left" w:pos="0"/>
          <w:tab w:val="left" w:pos="36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создают композиции на листах бумаги разной формы; </w:t>
      </w:r>
    </w:p>
    <w:p w:rsidR="000D53ED" w:rsidRDefault="001C7974">
      <w:pPr>
        <w:pStyle w:val="a3"/>
        <w:shd w:val="clear" w:color="auto" w:fill="FFFFFF"/>
        <w:tabs>
          <w:tab w:val="left" w:pos="0"/>
          <w:tab w:val="left" w:pos="36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передают настроение в творческой работе; </w:t>
      </w:r>
    </w:p>
    <w:p w:rsidR="000D53ED" w:rsidRDefault="001C7974">
      <w:pPr>
        <w:pStyle w:val="a3"/>
        <w:shd w:val="clear" w:color="auto" w:fill="FFFFFF"/>
        <w:tabs>
          <w:tab w:val="left" w:pos="0"/>
          <w:tab w:val="left" w:pos="36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используют разные приёмы нетрадиционного рисования; </w:t>
      </w:r>
    </w:p>
    <w:p w:rsidR="000D53ED" w:rsidRDefault="001C7974">
      <w:pPr>
        <w:pStyle w:val="a3"/>
        <w:shd w:val="clear" w:color="auto" w:fill="FFFFFF"/>
        <w:tabs>
          <w:tab w:val="left" w:pos="0"/>
          <w:tab w:val="left" w:pos="36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развёрнуто комментируют свою творческую работу.</w:t>
      </w:r>
    </w:p>
    <w:p w:rsidR="000D53ED" w:rsidRDefault="000D53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D53ED" w:rsidRDefault="001C79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Предполагаемый результат: </w:t>
      </w:r>
    </w:p>
    <w:p w:rsidR="000D53ED" w:rsidRDefault="001C7974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усовершенствование пространственных представлений;</w:t>
      </w:r>
    </w:p>
    <w:p w:rsidR="000D53ED" w:rsidRDefault="001C7974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и активизация словаря ребенка;</w:t>
      </w:r>
    </w:p>
    <w:p w:rsidR="000D53ED" w:rsidRDefault="001C7974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мелкой моторики;</w:t>
      </w:r>
    </w:p>
    <w:p w:rsidR="000D53ED" w:rsidRDefault="001C7974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усидчивости, терпения, аккуратности, точности;</w:t>
      </w:r>
    </w:p>
    <w:p w:rsidR="000D53ED" w:rsidRDefault="001C7974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коммуникативных навыков. </w:t>
      </w:r>
    </w:p>
    <w:p w:rsidR="000D53ED" w:rsidRDefault="000D53E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3ED" w:rsidRDefault="001C7974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И РЕАЛИЗАЦИЯ ПРОГРАММЫ</w:t>
      </w:r>
    </w:p>
    <w:p w:rsidR="000D53ED" w:rsidRDefault="001C79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Тип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программы: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развивающая, творческая.</w:t>
      </w:r>
    </w:p>
    <w:p w:rsidR="000D53ED" w:rsidRDefault="001C79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 продолжительности: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долгосрочная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D53ED" w:rsidRDefault="001C79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 характеру контактов: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внутригрупповая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D53ED" w:rsidRDefault="001C79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 количеству участников: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групповая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индивидуальная.</w:t>
      </w:r>
    </w:p>
    <w:p w:rsidR="000D53ED" w:rsidRDefault="001C79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Участники программы: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дети.</w:t>
      </w:r>
    </w:p>
    <w:p w:rsidR="000D53ED" w:rsidRDefault="001C7974">
      <w:pPr>
        <w:shd w:val="clear" w:color="auto" w:fill="FFFFFF"/>
        <w:tabs>
          <w:tab w:val="left" w:pos="0"/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Материалы и оборудование для работы: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бусы, ткани, камушки,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колечки, браслеты и др.</w:t>
      </w:r>
    </w:p>
    <w:p w:rsidR="000D53ED" w:rsidRDefault="001C7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занятий: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15-20 минут; 1 раза в неделю; во второй половине дня. </w:t>
      </w:r>
    </w:p>
    <w:p w:rsidR="000D53ED" w:rsidRDefault="001C7974">
      <w:pPr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Каждое занятие желательно заканчивать импровизированной выставкой результатов практической работы. </w:t>
      </w:r>
    </w:p>
    <w:p w:rsidR="000D53ED" w:rsidRDefault="001C7974">
      <w:pPr>
        <w:tabs>
          <w:tab w:val="left" w:pos="100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Форма реализации программы:</w:t>
      </w:r>
    </w:p>
    <w:p w:rsidR="000D53ED" w:rsidRDefault="001C7974">
      <w:pPr>
        <w:numPr>
          <w:ilvl w:val="0"/>
          <w:numId w:val="2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Беседа;</w:t>
      </w:r>
    </w:p>
    <w:p w:rsidR="000D53ED" w:rsidRDefault="001C7974">
      <w:pPr>
        <w:numPr>
          <w:ilvl w:val="0"/>
          <w:numId w:val="2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Наблюдение;</w:t>
      </w:r>
    </w:p>
    <w:p w:rsidR="000D53ED" w:rsidRDefault="001C7974">
      <w:pPr>
        <w:numPr>
          <w:ilvl w:val="0"/>
          <w:numId w:val="2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Познавательно-игровая образовательная деятельность;</w:t>
      </w:r>
    </w:p>
    <w:p w:rsidR="000D53ED" w:rsidRDefault="001C7974">
      <w:pPr>
        <w:numPr>
          <w:ilvl w:val="0"/>
          <w:numId w:val="21"/>
        </w:numPr>
        <w:shd w:val="clear" w:color="auto" w:fill="FFFFFF"/>
        <w:tabs>
          <w:tab w:val="clear" w:pos="720"/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Продуктивная деятельность.</w:t>
      </w:r>
    </w:p>
    <w:p w:rsidR="000D53ED" w:rsidRDefault="001C7974">
      <w:pPr>
        <w:numPr>
          <w:ilvl w:val="0"/>
          <w:numId w:val="21"/>
        </w:numPr>
        <w:shd w:val="clear" w:color="auto" w:fill="FFFFFF"/>
        <w:tabs>
          <w:tab w:val="clear" w:pos="720"/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Рассматривание иллюстраций, рисунков, выполненных воспитателем.</w:t>
      </w:r>
    </w:p>
    <w:p w:rsidR="000D53ED" w:rsidRDefault="001C7974">
      <w:pPr>
        <w:numPr>
          <w:ilvl w:val="0"/>
          <w:numId w:val="21"/>
        </w:numPr>
        <w:shd w:val="clear" w:color="auto" w:fill="FFFFFF"/>
        <w:tabs>
          <w:tab w:val="clear" w:pos="720"/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Знакомство с различными художественными материалами.</w:t>
      </w:r>
    </w:p>
    <w:p w:rsidR="000D53ED" w:rsidRDefault="001C7974">
      <w:pPr>
        <w:numPr>
          <w:ilvl w:val="0"/>
          <w:numId w:val="21"/>
        </w:numPr>
        <w:shd w:val="clear" w:color="auto" w:fill="FFFFFF"/>
        <w:tabs>
          <w:tab w:val="clear" w:pos="720"/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стихов, загадок.</w:t>
      </w:r>
    </w:p>
    <w:p w:rsidR="000D53ED" w:rsidRDefault="001C7974">
      <w:pPr>
        <w:numPr>
          <w:ilvl w:val="0"/>
          <w:numId w:val="21"/>
        </w:numPr>
        <w:shd w:val="clear" w:color="auto" w:fill="FFFFFF"/>
        <w:tabs>
          <w:tab w:val="clear" w:pos="720"/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Прослушивание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музыкальных произведений.</w:t>
      </w:r>
    </w:p>
    <w:p w:rsidR="000D53ED" w:rsidRDefault="001C7974">
      <w:pPr>
        <w:shd w:val="clear" w:color="auto" w:fill="FFFFFF"/>
        <w:tabs>
          <w:tab w:val="num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Продукт:</w:t>
      </w:r>
    </w:p>
    <w:p w:rsidR="000D53ED" w:rsidRDefault="001C7974">
      <w:pPr>
        <w:numPr>
          <w:ilvl w:val="0"/>
          <w:numId w:val="22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Картотека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Бусоград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0D53ED" w:rsidRDefault="001C7974">
      <w:pPr>
        <w:numPr>
          <w:ilvl w:val="0"/>
          <w:numId w:val="22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Коллаж из бус.</w:t>
      </w:r>
    </w:p>
    <w:p w:rsidR="000D53ED" w:rsidRDefault="001C7974">
      <w:pPr>
        <w:numPr>
          <w:ilvl w:val="0"/>
          <w:numId w:val="22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Презентация:</w:t>
      </w:r>
    </w:p>
    <w:p w:rsidR="000D53ED" w:rsidRDefault="001C7974">
      <w:pPr>
        <w:numPr>
          <w:ilvl w:val="0"/>
          <w:numId w:val="22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Оформление выставки «Необычное волшебство бус»;</w:t>
      </w:r>
    </w:p>
    <w:p w:rsidR="000D53ED" w:rsidRDefault="001C7974">
      <w:pPr>
        <w:numPr>
          <w:ilvl w:val="0"/>
          <w:numId w:val="22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фото, видео материалов по результатам работы по програ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ме.</w:t>
      </w:r>
    </w:p>
    <w:p w:rsidR="000D53ED" w:rsidRDefault="001C79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Оценка результатов программы:</w:t>
      </w:r>
    </w:p>
    <w:p w:rsidR="000D53ED" w:rsidRDefault="001C7974">
      <w:pPr>
        <w:numPr>
          <w:ilvl w:val="0"/>
          <w:numId w:val="22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Индивидуальный и творческ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 подход при работе с детьми;</w:t>
      </w:r>
    </w:p>
    <w:p w:rsidR="000D53ED" w:rsidRDefault="001C7974">
      <w:pPr>
        <w:numPr>
          <w:ilvl w:val="0"/>
          <w:numId w:val="22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детей формируется стойкий интерес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сочинение сказочных ист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рий;</w:t>
      </w:r>
    </w:p>
    <w:p w:rsidR="000D53ED" w:rsidRDefault="001C7974">
      <w:pPr>
        <w:numPr>
          <w:ilvl w:val="0"/>
          <w:numId w:val="22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Активное участие детей в инсценировке сказок и составлении расск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зов.</w:t>
      </w:r>
    </w:p>
    <w:p w:rsidR="000D53ED" w:rsidRDefault="001C797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Реализация содержания осуществляется как в непрерывной непосредс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венно образовательной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деятельности, так и в совместной, самостоятельной 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тельности, и индивидуальной работе с детьми.</w:t>
      </w:r>
    </w:p>
    <w:p w:rsidR="000D53ED" w:rsidRDefault="001C79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Область применения техники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Бусоград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0D53ED" w:rsidRDefault="001C7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Совместная деятельность:</w:t>
      </w:r>
    </w:p>
    <w:p w:rsidR="000D53ED" w:rsidRDefault="001C7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-НОД</w:t>
      </w:r>
    </w:p>
    <w:p w:rsidR="000D53ED" w:rsidRDefault="001C7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-Праздники, развлечения</w:t>
      </w:r>
    </w:p>
    <w:p w:rsidR="000D53ED" w:rsidRDefault="001C7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-Художественно – творческая деятельность</w:t>
      </w:r>
    </w:p>
    <w:p w:rsidR="000D53ED" w:rsidRDefault="001C7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-Подвижные игры</w:t>
      </w:r>
    </w:p>
    <w:p w:rsidR="000D53ED" w:rsidRDefault="001C7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-Дидактические игры</w:t>
      </w:r>
    </w:p>
    <w:p w:rsidR="000D53ED" w:rsidRDefault="001C7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-Пальчиковые игры</w:t>
      </w:r>
    </w:p>
    <w:p w:rsidR="000D53ED" w:rsidRDefault="001C7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-Индивидуальная работа</w:t>
      </w:r>
    </w:p>
    <w:p w:rsidR="000D53ED" w:rsidRDefault="001C7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Самостоятельная деятельность</w:t>
      </w:r>
    </w:p>
    <w:p w:rsidR="000D53ED" w:rsidRDefault="001C7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создания творческой атмосферы рекомендуется использовать муз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кальное сопровождение со спокойной, красивой мелодией.</w:t>
      </w:r>
    </w:p>
    <w:p w:rsidR="000D53ED" w:rsidRDefault="000D53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53ED" w:rsidRDefault="001C79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программы:</w:t>
      </w:r>
    </w:p>
    <w:p w:rsidR="000D53ED" w:rsidRDefault="001C7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этап – Подгот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овительный: 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бусами.</w:t>
      </w:r>
    </w:p>
    <w:p w:rsidR="000D53ED" w:rsidRDefault="001C7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этап – Конструктивный: </w:t>
      </w:r>
      <w:r>
        <w:rPr>
          <w:rFonts w:ascii="Times New Roman" w:hAnsi="Times New Roman" w:cs="Times New Roman"/>
          <w:sz w:val="28"/>
          <w:szCs w:val="28"/>
        </w:rPr>
        <w:t>Строится на выкладывании отдельных предметов, сопровождается стихами и речевыми упражнениями.</w:t>
      </w:r>
    </w:p>
    <w:p w:rsidR="000D53ED" w:rsidRDefault="001C7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этап – Творческий: </w:t>
      </w:r>
      <w:r>
        <w:rPr>
          <w:rFonts w:ascii="Times New Roman" w:hAnsi="Times New Roman" w:cs="Times New Roman"/>
          <w:sz w:val="28"/>
          <w:szCs w:val="28"/>
        </w:rPr>
        <w:t>Самостоятельное составление картин, заполнение контуров, придумывание сказок, и</w:t>
      </w:r>
      <w:r>
        <w:rPr>
          <w:rFonts w:ascii="Times New Roman" w:hAnsi="Times New Roman" w:cs="Times New Roman"/>
          <w:sz w:val="28"/>
          <w:szCs w:val="28"/>
        </w:rPr>
        <w:t>сторий.</w:t>
      </w:r>
    </w:p>
    <w:p w:rsidR="000D53ED" w:rsidRDefault="001C79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Выкладывать узоры и различные картины можно не только бусами, но и: </w:t>
      </w:r>
      <w:r>
        <w:rPr>
          <w:rFonts w:ascii="Times New Roman" w:hAnsi="Times New Roman" w:cs="Times New Roman"/>
          <w:b/>
          <w:sz w:val="28"/>
          <w:szCs w:val="28"/>
        </w:rPr>
        <w:t xml:space="preserve">счетными палочками, колечками, камушками, пробочками, крышечками, браслетами и т.д.  </w:t>
      </w:r>
    </w:p>
    <w:p w:rsidR="000D53ED" w:rsidRDefault="001C7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Принципы техники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Бусоград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0D53ED" w:rsidRDefault="001C797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поэтапности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самый важный принцип. Если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ступат</w:t>
      </w:r>
      <w:r>
        <w:rPr>
          <w:rFonts w:ascii="Times New Roman" w:hAnsi="Times New Roman" w:cs="Times New Roman"/>
          <w:sz w:val="28"/>
          <w:szCs w:val="28"/>
        </w:rPr>
        <w:t xml:space="preserve">ь к освоению этапа, минуя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предыдущие</w:t>
      </w:r>
      <w:proofErr w:type="gramEnd"/>
      <w:r>
        <w:rPr>
          <w:rFonts w:ascii="Times New Roman" w:hAnsi="Times New Roman" w:cs="Times New Roman"/>
          <w:sz w:val="28"/>
          <w:szCs w:val="28"/>
        </w:rPr>
        <w:t>, то работа может не принести ожидаемого результата.</w:t>
      </w:r>
    </w:p>
    <w:p w:rsidR="000D53ED" w:rsidRDefault="001C797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Принцип динамичности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Каждое задание необходимо творчески пережить и прочувствовать, только тогда сохранится логическая цепочка – от самого простого до заключительного</w:t>
      </w:r>
      <w:r>
        <w:rPr>
          <w:rFonts w:ascii="Times New Roman" w:hAnsi="Times New Roman" w:cs="Times New Roman"/>
          <w:sz w:val="28"/>
          <w:szCs w:val="28"/>
        </w:rPr>
        <w:t>, максимально сложного задания.</w:t>
      </w:r>
    </w:p>
    <w:p w:rsidR="000D53ED" w:rsidRDefault="001C797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Принцип сравнений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подразумевает разнообразие вариантов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обучающимися заданной темы, развитие интереса к поисковой работе с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териалом с привлечением к данной теме тех или иных ассоциаций, помогает развитию самой </w:t>
      </w:r>
      <w:r>
        <w:rPr>
          <w:rFonts w:ascii="Times New Roman" w:hAnsi="Times New Roman" w:cs="Times New Roman"/>
          <w:sz w:val="28"/>
          <w:szCs w:val="28"/>
        </w:rPr>
        <w:t>способности к ассоциативному, а значит и к творческому мышлению.</w:t>
      </w:r>
    </w:p>
    <w:p w:rsidR="000D53ED" w:rsidRDefault="001C797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Принцип доступности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принцип требует от педагога четкого установления степени сложности и глубины освещения учебного материала. Необходимо знать какие знания и навыки могут быть доступны детям того или иного возраста, что они могут усвоить и выполнить за отведенное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3ED" w:rsidRDefault="001C797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Принцип наглядности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для создания необходимого психологического климата в группе, расширения представления об окружа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щем мире. Чем больше органов чувств участвует в восприятии, тем познание глубже и вернее. Наглядность тесно связана с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организацией набл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и анализа, существенным образом влияет на правильность суждений,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чество выполнения изображения. </w:t>
      </w:r>
    </w:p>
    <w:p w:rsidR="000D53ED" w:rsidRDefault="001C7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Методы:</w:t>
      </w:r>
    </w:p>
    <w:p w:rsidR="000D53ED" w:rsidRDefault="001C7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Используя в работе методическое пособие М.И. Родиной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Бусоград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обходимо принимать во внимание личность ребенка и у</w:t>
      </w:r>
      <w:r>
        <w:rPr>
          <w:rFonts w:ascii="Times New Roman" w:eastAsia="Times New Roman" w:hAnsi="Times New Roman" w:cs="Times New Roman"/>
          <w:sz w:val="28"/>
          <w:szCs w:val="28"/>
        </w:rPr>
        <w:t>важать его свободу 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бора.  Наряду с распространенными методами работы (объяснительно-иллюстративным, частично-поисковым, диалогическим методом) используются такие, как метод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индивидуальных проектов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которые осуществляются детьми под руководством взрослого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53ED" w:rsidRDefault="001C797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Объяснительно-иллюстративный метод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объяснения нового материала, задания, беседы, педагог применяет различные иллюстрации, 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глядный материал, музыкальные произведения и т.д. </w:t>
      </w:r>
    </w:p>
    <w:p w:rsidR="000D53ED" w:rsidRDefault="001C797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Частично-поисковый метод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Этот метод направлен на развитие познавательной </w:t>
      </w:r>
      <w:r>
        <w:rPr>
          <w:rFonts w:ascii="Times New Roman" w:eastAsia="Times New Roman" w:hAnsi="Times New Roman" w:cs="Times New Roman"/>
          <w:sz w:val="28"/>
          <w:szCs w:val="28"/>
        </w:rPr>
        <w:t>активности и самостоятельности. Он заключается в выдаче 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больших знаний, решение которых требует самостоятельной активности (пр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влечения воображения и памяти). Большое внимание  уделяется творческим 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ботам. Этот метод позволяет соединить полученные знани</w:t>
      </w:r>
      <w:r>
        <w:rPr>
          <w:rFonts w:ascii="Times New Roman" w:eastAsia="Times New Roman" w:hAnsi="Times New Roman" w:cs="Times New Roman"/>
          <w:sz w:val="28"/>
          <w:szCs w:val="28"/>
        </w:rPr>
        <w:t>я и умения с собс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венной фантазией и образным мышлением, формирует у ребенка творческую познавательную активность. </w:t>
      </w:r>
    </w:p>
    <w:p w:rsidR="000D53ED" w:rsidRDefault="001C7974" w:rsidP="001C7974">
      <w:pPr>
        <w:numPr>
          <w:ilvl w:val="0"/>
          <w:numId w:val="2"/>
        </w:numPr>
        <w:spacing w:after="0" w:line="360" w:lineRule="auto"/>
        <w:ind w:left="0" w:right="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97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Метод </w:t>
      </w:r>
      <w:proofErr w:type="gramStart"/>
      <w:r w:rsidRPr="001C797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индивидуальных проектов</w:t>
      </w:r>
      <w:proofErr w:type="gramEnd"/>
      <w:r w:rsidRPr="001C7974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познавательную и исследовательскую деятельность. Большое значение здесь приобретает сам</w:t>
      </w:r>
      <w:r w:rsidRPr="001C79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C79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C797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C7974">
        <w:rPr>
          <w:rFonts w:ascii="Times New Roman" w:eastAsia="Times New Roman" w:hAnsi="Times New Roman" w:cs="Times New Roman"/>
          <w:sz w:val="28"/>
          <w:szCs w:val="28"/>
        </w:rPr>
        <w:t>разован</w:t>
      </w:r>
      <w:r w:rsidRPr="001C7974">
        <w:rPr>
          <w:rFonts w:ascii="Times New Roman" w:eastAsia="Times New Roman" w:hAnsi="Times New Roman" w:cs="Times New Roman"/>
          <w:sz w:val="28"/>
          <w:szCs w:val="28"/>
        </w:rPr>
        <w:t>ие детей, поиск новых приемов работы, неординарный подход к си</w:t>
      </w:r>
      <w:r w:rsidRPr="001C797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C7974">
        <w:rPr>
          <w:rFonts w:ascii="Times New Roman" w:eastAsia="Times New Roman" w:hAnsi="Times New Roman" w:cs="Times New Roman"/>
          <w:sz w:val="28"/>
          <w:szCs w:val="28"/>
        </w:rPr>
        <w:t xml:space="preserve">тезу материала. </w:t>
      </w:r>
    </w:p>
    <w:p w:rsidR="001C7974" w:rsidRDefault="001C7974" w:rsidP="001C7974">
      <w:pPr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974" w:rsidRPr="001C7974" w:rsidRDefault="001C7974" w:rsidP="001C7974">
      <w:pPr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3ED" w:rsidRDefault="001C79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1C7974" w:rsidRDefault="001C79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60"/>
        <w:gridCol w:w="679"/>
        <w:gridCol w:w="619"/>
        <w:gridCol w:w="2686"/>
        <w:gridCol w:w="851"/>
        <w:gridCol w:w="4076"/>
        <w:gridCol w:w="106"/>
      </w:tblGrid>
      <w:tr w:rsidR="000D53ED">
        <w:tc>
          <w:tcPr>
            <w:tcW w:w="1339" w:type="dxa"/>
            <w:gridSpan w:val="2"/>
          </w:tcPr>
          <w:p w:rsidR="000D53ED" w:rsidRDefault="001C7974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156" w:type="dxa"/>
            <w:gridSpan w:val="3"/>
          </w:tcPr>
          <w:p w:rsidR="000D53ED" w:rsidRDefault="001C7974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182" w:type="dxa"/>
            <w:gridSpan w:val="2"/>
          </w:tcPr>
          <w:p w:rsidR="000D53ED" w:rsidRDefault="001C7974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УПРАЖНЕНИЯ, ИГРЫ</w:t>
            </w:r>
          </w:p>
        </w:tc>
      </w:tr>
      <w:tr w:rsidR="000D53ED">
        <w:trPr>
          <w:trHeight w:val="737"/>
        </w:trPr>
        <w:tc>
          <w:tcPr>
            <w:tcW w:w="9677" w:type="dxa"/>
            <w:gridSpan w:val="7"/>
          </w:tcPr>
          <w:p w:rsidR="000D53ED" w:rsidRDefault="001C7974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этап – Подготовительный:</w:t>
            </w:r>
          </w:p>
          <w:p w:rsidR="000D53ED" w:rsidRDefault="001C7974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бусами.</w:t>
            </w:r>
          </w:p>
        </w:tc>
      </w:tr>
      <w:tr w:rsidR="000D53ED">
        <w:tc>
          <w:tcPr>
            <w:tcW w:w="1339" w:type="dxa"/>
            <w:gridSpan w:val="2"/>
          </w:tcPr>
          <w:p w:rsidR="000D53ED" w:rsidRDefault="001C7974">
            <w:pPr>
              <w:spacing w:after="0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4156" w:type="dxa"/>
            <w:gridSpan w:val="3"/>
          </w:tcPr>
          <w:p w:rsidR="000D53ED" w:rsidRDefault="001C7974">
            <w:pPr>
              <w:spacing w:after="0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Привить интерес к работе с 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сами.</w:t>
            </w:r>
          </w:p>
          <w:p w:rsidR="000D53ED" w:rsidRDefault="001C7974">
            <w:pPr>
              <w:spacing w:after="0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о сказочном городе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Бусограде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0D53ED" w:rsidRDefault="001C7974">
            <w:pPr>
              <w:spacing w:after="0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Феей Бусинкой</w:t>
            </w:r>
          </w:p>
          <w:p w:rsidR="000D53ED" w:rsidRDefault="001C7974">
            <w:pPr>
              <w:spacing w:after="0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детей с техникой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Бусоград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0D53ED" w:rsidRDefault="000D53ED">
            <w:pPr>
              <w:spacing w:after="0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2" w:type="dxa"/>
            <w:gridSpan w:val="2"/>
          </w:tcPr>
          <w:p w:rsidR="000D53ED" w:rsidRDefault="001C7974">
            <w:pPr>
              <w:spacing w:after="0"/>
              <w:ind w:firstLine="2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упражнения с бусами: «Шкатулка», «Большая гора», «Маленькая горка», «На что это похоже?»</w:t>
            </w:r>
          </w:p>
          <w:p w:rsidR="000D53ED" w:rsidRDefault="001C7974">
            <w:pPr>
              <w:spacing w:after="0"/>
              <w:ind w:firstLine="2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Любая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на релаксацию.</w:t>
            </w:r>
          </w:p>
        </w:tc>
      </w:tr>
      <w:tr w:rsidR="000D53ED">
        <w:tc>
          <w:tcPr>
            <w:tcW w:w="1339" w:type="dxa"/>
            <w:gridSpan w:val="2"/>
          </w:tcPr>
          <w:p w:rsidR="000D53ED" w:rsidRDefault="001C7974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56" w:type="dxa"/>
            <w:gridSpan w:val="3"/>
          </w:tcPr>
          <w:p w:rsidR="000D53ED" w:rsidRDefault="001C7974">
            <w:pPr>
              <w:spacing w:after="0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Используя бусы, строим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стые фигуры (музыкальные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струменты): круг-бубен, 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угольни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музыкальный 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угольник, прямоугольник –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таллофон и т.д.</w:t>
            </w:r>
          </w:p>
        </w:tc>
        <w:tc>
          <w:tcPr>
            <w:tcW w:w="4182" w:type="dxa"/>
            <w:gridSpan w:val="2"/>
          </w:tcPr>
          <w:p w:rsidR="000D53ED" w:rsidRDefault="001C7974">
            <w:pPr>
              <w:spacing w:after="0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разными группами музыкальных инструментов,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 на некоторых 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них; стихи, загадки о музыкальных инстр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ментах.</w:t>
            </w:r>
          </w:p>
        </w:tc>
      </w:tr>
      <w:tr w:rsidR="000D53ED">
        <w:tc>
          <w:tcPr>
            <w:tcW w:w="1339" w:type="dxa"/>
            <w:gridSpan w:val="2"/>
          </w:tcPr>
          <w:p w:rsidR="000D53ED" w:rsidRDefault="001C7974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56" w:type="dxa"/>
            <w:gridSpan w:val="3"/>
          </w:tcPr>
          <w:p w:rsidR="000D53ED" w:rsidRDefault="001C7974">
            <w:pPr>
              <w:spacing w:after="0"/>
              <w:ind w:firstLine="2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помощи бус выкладываем более сложные фигуры, отр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жающие последовательно соб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тия в сказке, рассказанной пед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гогом: снег, птица, клин, море,</w:t>
            </w:r>
          </w:p>
          <w:p w:rsidR="000D53ED" w:rsidRDefault="001C7974">
            <w:pPr>
              <w:spacing w:after="0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остров, цветы. Расширяем пон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тийный словарь ребенка.</w:t>
            </w:r>
          </w:p>
        </w:tc>
        <w:tc>
          <w:tcPr>
            <w:tcW w:w="4182" w:type="dxa"/>
            <w:gridSpan w:val="2"/>
          </w:tcPr>
          <w:p w:rsidR="000D53ED" w:rsidRDefault="001C7974">
            <w:pPr>
              <w:spacing w:after="0"/>
              <w:ind w:firstLine="2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перелетными пт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цами.  Лото: «Перелетные и 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мующие птицы».</w:t>
            </w:r>
          </w:p>
          <w:p w:rsidR="000D53ED" w:rsidRDefault="001C7974">
            <w:pPr>
              <w:spacing w:after="0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 о птицах</w:t>
            </w:r>
          </w:p>
          <w:p w:rsidR="000D53ED" w:rsidRDefault="001C7974">
            <w:pPr>
              <w:spacing w:after="0"/>
              <w:ind w:firstLine="2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Распевки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птицах («Улетают птицы вдаль…», «Снегири»)</w:t>
            </w:r>
          </w:p>
          <w:p w:rsidR="000D53ED" w:rsidRDefault="001C7974">
            <w:pPr>
              <w:spacing w:after="0"/>
              <w:ind w:firstLine="2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Коллаж из бус по сказке: «П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тешествие в теплые края»</w:t>
            </w:r>
          </w:p>
          <w:p w:rsidR="000D53ED" w:rsidRDefault="001C7974">
            <w:pPr>
              <w:spacing w:after="0"/>
              <w:ind w:firstLine="2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(совместная деятельность)</w:t>
            </w:r>
          </w:p>
          <w:p w:rsidR="000D53ED" w:rsidRDefault="001C7974">
            <w:pPr>
              <w:spacing w:after="0"/>
              <w:ind w:firstLine="2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игра:  «Кто 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?»</w:t>
            </w:r>
          </w:p>
          <w:p w:rsidR="000D53ED" w:rsidRDefault="001C7974">
            <w:pPr>
              <w:spacing w:after="0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Викторина:  «Кто лишний?»</w:t>
            </w:r>
          </w:p>
        </w:tc>
      </w:tr>
      <w:tr w:rsidR="000D53ED">
        <w:tc>
          <w:tcPr>
            <w:tcW w:w="9677" w:type="dxa"/>
            <w:gridSpan w:val="7"/>
          </w:tcPr>
          <w:p w:rsidR="000D53ED" w:rsidRDefault="001C7974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этап – Конструктивный:</w:t>
            </w:r>
          </w:p>
          <w:p w:rsidR="000D53ED" w:rsidRDefault="001C7974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Строится на выкладывании отдельных предметов,  сопровождается стих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 и речевыми упражнениями.</w:t>
            </w:r>
          </w:p>
        </w:tc>
      </w:tr>
      <w:tr w:rsidR="000D53ED">
        <w:tc>
          <w:tcPr>
            <w:tcW w:w="1339" w:type="dxa"/>
            <w:gridSpan w:val="2"/>
          </w:tcPr>
          <w:p w:rsidR="000D53ED" w:rsidRDefault="001C7974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56" w:type="dxa"/>
            <w:gridSpan w:val="3"/>
          </w:tcPr>
          <w:p w:rsidR="000D53ED" w:rsidRDefault="001C7974">
            <w:pPr>
              <w:spacing w:after="0"/>
              <w:ind w:firstLine="2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учатся передавать фант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зийные образы, навеянные зи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ними наблюдениями: снежинка, сугробы,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морозные узоры, 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говик.</w:t>
            </w:r>
          </w:p>
        </w:tc>
        <w:tc>
          <w:tcPr>
            <w:tcW w:w="4182" w:type="dxa"/>
            <w:gridSpan w:val="2"/>
          </w:tcPr>
          <w:p w:rsidR="000D53ED" w:rsidRDefault="001C7974">
            <w:pPr>
              <w:spacing w:after="0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стихов о зиме, беседа о признаках зимы.  Наблюдения на улице. </w:t>
            </w:r>
          </w:p>
          <w:p w:rsidR="000D53ED" w:rsidRDefault="001C7974">
            <w:pPr>
              <w:spacing w:after="0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бусами морозных узоров, снеговиков. </w:t>
            </w:r>
          </w:p>
          <w:p w:rsidR="000D53ED" w:rsidRDefault="001C7974">
            <w:pPr>
              <w:spacing w:after="0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Коллаж из бус: «Зимняя сказка»</w:t>
            </w:r>
          </w:p>
          <w:p w:rsidR="000D53ED" w:rsidRDefault="001C7974">
            <w:pPr>
              <w:spacing w:after="0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Пальчиковые игры: «Снежок»  «Как на горке снег…»</w:t>
            </w:r>
          </w:p>
          <w:p w:rsidR="000D53ED" w:rsidRDefault="000D53ED">
            <w:pPr>
              <w:spacing w:after="0"/>
              <w:ind w:firstLine="28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53ED">
        <w:tc>
          <w:tcPr>
            <w:tcW w:w="1339" w:type="dxa"/>
            <w:gridSpan w:val="2"/>
          </w:tcPr>
          <w:p w:rsidR="000D53ED" w:rsidRDefault="001C7974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156" w:type="dxa"/>
            <w:gridSpan w:val="3"/>
          </w:tcPr>
          <w:p w:rsidR="000D53ED" w:rsidRDefault="001C7974">
            <w:pPr>
              <w:spacing w:after="0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 помощью бус созда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ют и украшают свои елки. В процессе работы к бусам добавляются дополнения – камушки. Дети учатся придавать фигуре объем с помощью ее наполнения.</w:t>
            </w:r>
          </w:p>
        </w:tc>
        <w:tc>
          <w:tcPr>
            <w:tcW w:w="4182" w:type="dxa"/>
            <w:gridSpan w:val="2"/>
          </w:tcPr>
          <w:p w:rsidR="000D53ED" w:rsidRDefault="001C7974">
            <w:pPr>
              <w:spacing w:after="0"/>
              <w:ind w:firstLine="2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о традициях русского народа, его праздниках, предш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ствующих современному 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году.</w:t>
            </w:r>
          </w:p>
          <w:p w:rsidR="000D53ED" w:rsidRDefault="001C7974">
            <w:pPr>
              <w:spacing w:after="0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Детям предлагаетс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составить фантазийный рассказ на тему:  «Если бы я жил в то время»</w:t>
            </w:r>
          </w:p>
          <w:p w:rsidR="000D53ED" w:rsidRDefault="001C7974">
            <w:pPr>
              <w:spacing w:after="0"/>
              <w:ind w:firstLine="2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Рождественские песенки, коля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ки.</w:t>
            </w:r>
          </w:p>
          <w:p w:rsidR="000D53ED" w:rsidRDefault="001C7974">
            <w:pPr>
              <w:spacing w:after="0"/>
              <w:ind w:firstLine="2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Коллаж из бус: «Моя рождес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венская елка»</w:t>
            </w:r>
          </w:p>
          <w:p w:rsidR="000D53ED" w:rsidRDefault="001C7974">
            <w:pPr>
              <w:spacing w:after="0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игра: «Отгадай, что это?»</w:t>
            </w:r>
          </w:p>
        </w:tc>
      </w:tr>
      <w:tr w:rsidR="000D53ED">
        <w:tc>
          <w:tcPr>
            <w:tcW w:w="1339" w:type="dxa"/>
            <w:gridSpan w:val="2"/>
          </w:tcPr>
          <w:p w:rsidR="000D53ED" w:rsidRDefault="001C7974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156" w:type="dxa"/>
            <w:gridSpan w:val="3"/>
          </w:tcPr>
          <w:p w:rsidR="000D53ED" w:rsidRDefault="001C7974">
            <w:pPr>
              <w:spacing w:after="0"/>
              <w:ind w:firstLine="2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Детям дается задание на орие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тацию в пространстве. Сначала мы уч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имся по отдельности 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бражать с помощью бус: колесо, кабину, кузов, парус и т.д. Затем детям предоставляется возмо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 самим сконструировать свою машину.</w:t>
            </w:r>
          </w:p>
        </w:tc>
        <w:tc>
          <w:tcPr>
            <w:tcW w:w="4182" w:type="dxa"/>
            <w:gridSpan w:val="2"/>
          </w:tcPr>
          <w:p w:rsidR="000D53ED" w:rsidRDefault="001C7974">
            <w:pPr>
              <w:spacing w:after="0"/>
              <w:ind w:firstLine="2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детей с разными видами транспорта: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воздушный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наземный, водный.  Стихи, 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гадки 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транспорте. Иллюстр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тивный материал на тему «Транспорт».</w:t>
            </w:r>
          </w:p>
          <w:p w:rsidR="000D53ED" w:rsidRDefault="001C7974">
            <w:pPr>
              <w:spacing w:after="0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транспортом на улице.</w:t>
            </w:r>
          </w:p>
          <w:p w:rsidR="000D53ED" w:rsidRDefault="001C7974">
            <w:pPr>
              <w:spacing w:after="0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Музыкально-ритмическое дв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жение: «Самолетик»</w:t>
            </w:r>
          </w:p>
          <w:p w:rsidR="000D53ED" w:rsidRDefault="001C7974">
            <w:pPr>
              <w:spacing w:after="0"/>
              <w:ind w:firstLine="2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«Поезд»</w:t>
            </w:r>
          </w:p>
          <w:p w:rsidR="000D53ED" w:rsidRDefault="001C7974">
            <w:pPr>
              <w:spacing w:after="0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Дидактические игры с бусами:  «Лодка»</w:t>
            </w:r>
          </w:p>
          <w:p w:rsidR="000D53ED" w:rsidRDefault="001C7974">
            <w:pPr>
              <w:spacing w:after="0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«Парусник»</w:t>
            </w:r>
          </w:p>
          <w:p w:rsidR="000D53ED" w:rsidRDefault="001C7974">
            <w:pPr>
              <w:spacing w:after="0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 транспорт»</w:t>
            </w:r>
          </w:p>
          <w:p w:rsidR="000D53ED" w:rsidRDefault="001C7974">
            <w:pPr>
              <w:spacing w:after="0"/>
              <w:ind w:firstLine="2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«Нагрузи машину»</w:t>
            </w:r>
          </w:p>
          <w:p w:rsidR="000D53ED" w:rsidRDefault="001C7974">
            <w:pPr>
              <w:spacing w:after="0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Коллаж из бус:  «Машины 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щего»</w:t>
            </w:r>
          </w:p>
        </w:tc>
      </w:tr>
      <w:tr w:rsidR="000D53ED">
        <w:tc>
          <w:tcPr>
            <w:tcW w:w="9677" w:type="dxa"/>
            <w:gridSpan w:val="7"/>
          </w:tcPr>
          <w:p w:rsidR="000D53ED" w:rsidRDefault="001C7974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этап – Творческий:</w:t>
            </w:r>
          </w:p>
          <w:p w:rsidR="000D53ED" w:rsidRDefault="001C7974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Самостоятельное составление картин, заполнение контуров,  придумывание сказок, историй. </w:t>
            </w:r>
          </w:p>
        </w:tc>
      </w:tr>
      <w:tr w:rsidR="000D53ED">
        <w:tc>
          <w:tcPr>
            <w:tcW w:w="1339" w:type="dxa"/>
            <w:gridSpan w:val="2"/>
          </w:tcPr>
          <w:p w:rsidR="000D53ED" w:rsidRDefault="001C7974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56" w:type="dxa"/>
            <w:gridSpan w:val="3"/>
          </w:tcPr>
          <w:p w:rsidR="000D53ED" w:rsidRDefault="001C7974">
            <w:pPr>
              <w:spacing w:after="0"/>
              <w:ind w:firstLine="2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бус дети изгото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ляют «пирожные», украшают их подручным материалом (бус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резиночки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шарики, бант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ки).</w:t>
            </w:r>
          </w:p>
          <w:p w:rsidR="000D53ED" w:rsidRDefault="001C7974">
            <w:pPr>
              <w:spacing w:after="0"/>
              <w:ind w:firstLine="2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Делаем из бус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тарелки (круг, квадрат) и украшаем их внутри узорами.</w:t>
            </w:r>
          </w:p>
        </w:tc>
        <w:tc>
          <w:tcPr>
            <w:tcW w:w="4182" w:type="dxa"/>
            <w:gridSpan w:val="2"/>
          </w:tcPr>
          <w:p w:rsidR="000D53ED" w:rsidRDefault="001C7974">
            <w:pPr>
              <w:spacing w:after="0"/>
              <w:ind w:firstLine="2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с бусами:  «Распиши тарелку»,</w:t>
            </w:r>
          </w:p>
          <w:p w:rsidR="000D53ED" w:rsidRDefault="001C7974">
            <w:pPr>
              <w:spacing w:after="0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Коллаж из бус:  (совместная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бота): «Магазин пирожных»</w:t>
            </w:r>
          </w:p>
        </w:tc>
      </w:tr>
      <w:tr w:rsidR="000D53ED">
        <w:tc>
          <w:tcPr>
            <w:tcW w:w="1339" w:type="dxa"/>
            <w:gridSpan w:val="2"/>
          </w:tcPr>
          <w:p w:rsidR="000D53ED" w:rsidRDefault="001C7974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56" w:type="dxa"/>
            <w:gridSpan w:val="3"/>
          </w:tcPr>
          <w:p w:rsidR="000D53ED" w:rsidRDefault="001C7974">
            <w:pPr>
              <w:spacing w:after="0"/>
              <w:ind w:firstLine="2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делают сложную фигуру «Бабочка», затем украшают ее крылья, заполняя пространство вну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узорами. Задание на св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бодное творчество.</w:t>
            </w:r>
          </w:p>
        </w:tc>
        <w:tc>
          <w:tcPr>
            <w:tcW w:w="4182" w:type="dxa"/>
            <w:gridSpan w:val="2"/>
          </w:tcPr>
          <w:p w:rsidR="000D53ED" w:rsidRDefault="001C7974">
            <w:pPr>
              <w:spacing w:after="0"/>
              <w:ind w:firstLine="2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многообразии насек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мых и их отличительных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знаках.  Стихи, загадки о нас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комых. Рассматривание колле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ций насекомых.</w:t>
            </w:r>
          </w:p>
          <w:p w:rsidR="000D53ED" w:rsidRDefault="001C7974">
            <w:pPr>
              <w:spacing w:after="0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  К. Чуковского  «Муха-Цокотуха»</w:t>
            </w:r>
          </w:p>
          <w:p w:rsidR="000D53ED" w:rsidRDefault="001C7974">
            <w:pPr>
              <w:spacing w:after="0"/>
              <w:ind w:firstLine="2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Коллаж из бус:  «Вальс баб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чек»</w:t>
            </w:r>
          </w:p>
        </w:tc>
      </w:tr>
      <w:tr w:rsidR="000D53ED">
        <w:tc>
          <w:tcPr>
            <w:tcW w:w="1339" w:type="dxa"/>
            <w:gridSpan w:val="2"/>
          </w:tcPr>
          <w:p w:rsidR="000D53ED" w:rsidRDefault="001C7974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56" w:type="dxa"/>
            <w:gridSpan w:val="3"/>
          </w:tcPr>
          <w:p w:rsidR="000D53ED" w:rsidRDefault="001C7974">
            <w:pPr>
              <w:spacing w:after="0"/>
              <w:ind w:firstLine="2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делают сложные 8-ми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пестковые, двойные цветы, сами выбирают подходящие цветовые сочетания. В процессе работы добавляем к цветку стебель и листок.</w:t>
            </w:r>
          </w:p>
        </w:tc>
        <w:tc>
          <w:tcPr>
            <w:tcW w:w="4182" w:type="dxa"/>
            <w:gridSpan w:val="2"/>
          </w:tcPr>
          <w:p w:rsidR="000D53ED" w:rsidRDefault="001C7974">
            <w:pPr>
              <w:spacing w:after="0"/>
              <w:ind w:firstLine="2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Стихи, загадки о цветах.</w:t>
            </w:r>
          </w:p>
          <w:p w:rsidR="000D53ED" w:rsidRDefault="001C7974">
            <w:pPr>
              <w:spacing w:after="0"/>
              <w:ind w:firstLine="2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материала по теме: «Цв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ты».</w:t>
            </w:r>
          </w:p>
          <w:p w:rsidR="000D53ED" w:rsidRDefault="001C7974">
            <w:pPr>
              <w:spacing w:after="0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мультфильма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тик-семицветик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0D53ED" w:rsidRDefault="001C7974">
            <w:pPr>
              <w:spacing w:after="0"/>
              <w:ind w:firstLine="2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музыки:  «Вальс цв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тов» П.Чайковского.</w:t>
            </w:r>
          </w:p>
          <w:p w:rsidR="000D53ED" w:rsidRDefault="001C7974">
            <w:pPr>
              <w:spacing w:after="0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Музыкально-ритмическое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ражнение: «Волшебный цветок».</w:t>
            </w:r>
          </w:p>
          <w:p w:rsidR="000D53ED" w:rsidRDefault="001C7974">
            <w:pPr>
              <w:spacing w:after="0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игры: «Садовник»</w:t>
            </w:r>
          </w:p>
          <w:p w:rsidR="000D53ED" w:rsidRDefault="001C7974">
            <w:pPr>
              <w:spacing w:after="0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«Бабочки и цветы»</w:t>
            </w:r>
          </w:p>
          <w:p w:rsidR="000D53ED" w:rsidRDefault="001C7974">
            <w:pPr>
              <w:spacing w:after="0"/>
              <w:ind w:firstLine="2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«Веночек»</w:t>
            </w:r>
          </w:p>
          <w:p w:rsidR="000D53ED" w:rsidRDefault="001C7974">
            <w:pPr>
              <w:spacing w:after="0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Коллаж из бус:  «На нашей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сенней полянке» (совместная работа)</w:t>
            </w:r>
          </w:p>
        </w:tc>
      </w:tr>
      <w:tr w:rsidR="000D53ED">
        <w:trPr>
          <w:gridAfter w:val="1"/>
          <w:wAfter w:w="106" w:type="dxa"/>
        </w:trPr>
        <w:tc>
          <w:tcPr>
            <w:tcW w:w="660" w:type="dxa"/>
          </w:tcPr>
          <w:p w:rsidR="000D53ED" w:rsidRDefault="001C7974">
            <w:pPr>
              <w:spacing w:after="0"/>
              <w:ind w:left="-1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298" w:type="dxa"/>
            <w:gridSpan w:val="2"/>
          </w:tcPr>
          <w:p w:rsidR="000D53ED" w:rsidRDefault="001C7974">
            <w:pPr>
              <w:spacing w:after="0"/>
              <w:ind w:left="-12" w:firstLine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686" w:type="dxa"/>
          </w:tcPr>
          <w:p w:rsidR="000D53ED" w:rsidRDefault="001C7974">
            <w:pPr>
              <w:spacing w:after="0"/>
              <w:ind w:left="-12" w:firstLine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ЦИКЛ ЗАНЯТИЙ</w:t>
            </w:r>
          </w:p>
        </w:tc>
        <w:tc>
          <w:tcPr>
            <w:tcW w:w="4927" w:type="dxa"/>
            <w:gridSpan w:val="2"/>
          </w:tcPr>
          <w:p w:rsidR="000D53ED" w:rsidRDefault="001C7974">
            <w:pPr>
              <w:spacing w:after="0"/>
              <w:ind w:left="-12" w:firstLine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ДИДАКТИЧЕСКИЙ МАТЕРИАЛ</w:t>
            </w:r>
          </w:p>
        </w:tc>
      </w:tr>
      <w:tr w:rsidR="000D53ED">
        <w:trPr>
          <w:gridAfter w:val="1"/>
          <w:wAfter w:w="106" w:type="dxa"/>
        </w:trPr>
        <w:tc>
          <w:tcPr>
            <w:tcW w:w="660" w:type="dxa"/>
          </w:tcPr>
          <w:p w:rsidR="000D53ED" w:rsidRDefault="001C7974">
            <w:pPr>
              <w:spacing w:after="0"/>
              <w:ind w:left="-1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98" w:type="dxa"/>
            <w:gridSpan w:val="2"/>
          </w:tcPr>
          <w:p w:rsidR="000D53ED" w:rsidRDefault="001C7974">
            <w:pPr>
              <w:spacing w:after="0"/>
              <w:ind w:left="-1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86" w:type="dxa"/>
          </w:tcPr>
          <w:p w:rsidR="000D53ED" w:rsidRDefault="001C7974">
            <w:pPr>
              <w:spacing w:after="0"/>
              <w:ind w:left="-1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«Фея Бусинка в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тях»</w:t>
            </w:r>
          </w:p>
        </w:tc>
        <w:tc>
          <w:tcPr>
            <w:tcW w:w="4927" w:type="dxa"/>
            <w:gridSpan w:val="2"/>
          </w:tcPr>
          <w:p w:rsidR="000D53ED" w:rsidRDefault="001C7974">
            <w:pPr>
              <w:numPr>
                <w:ilvl w:val="0"/>
                <w:numId w:val="5"/>
              </w:numPr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бусами:</w:t>
            </w:r>
          </w:p>
          <w:p w:rsidR="000D53ED" w:rsidRDefault="001C7974">
            <w:pPr>
              <w:spacing w:after="0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«Завитушки»</w:t>
            </w:r>
          </w:p>
          <w:p w:rsidR="000D53ED" w:rsidRDefault="001C7974">
            <w:pPr>
              <w:spacing w:after="0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«Капельки»</w:t>
            </w:r>
          </w:p>
          <w:p w:rsidR="000D53ED" w:rsidRDefault="001C7974">
            <w:pPr>
              <w:spacing w:after="0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«Узоры»</w:t>
            </w:r>
          </w:p>
          <w:p w:rsidR="000D53ED" w:rsidRDefault="001C7974">
            <w:pPr>
              <w:numPr>
                <w:ilvl w:val="0"/>
                <w:numId w:val="5"/>
              </w:numPr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для релаксации.</w:t>
            </w:r>
          </w:p>
          <w:p w:rsidR="000D53ED" w:rsidRDefault="001C7974">
            <w:pPr>
              <w:numPr>
                <w:ilvl w:val="0"/>
                <w:numId w:val="5"/>
              </w:numPr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гимнастика.</w:t>
            </w:r>
          </w:p>
        </w:tc>
      </w:tr>
      <w:tr w:rsidR="000D53ED">
        <w:trPr>
          <w:gridAfter w:val="1"/>
          <w:wAfter w:w="106" w:type="dxa"/>
        </w:trPr>
        <w:tc>
          <w:tcPr>
            <w:tcW w:w="660" w:type="dxa"/>
          </w:tcPr>
          <w:p w:rsidR="000D53ED" w:rsidRDefault="001C7974">
            <w:pPr>
              <w:spacing w:after="0"/>
              <w:ind w:left="-1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98" w:type="dxa"/>
            <w:gridSpan w:val="2"/>
          </w:tcPr>
          <w:p w:rsidR="000D53ED" w:rsidRDefault="001C7974">
            <w:pPr>
              <w:spacing w:after="0"/>
              <w:ind w:left="-1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86" w:type="dxa"/>
          </w:tcPr>
          <w:p w:rsidR="000D53ED" w:rsidRDefault="001C7974">
            <w:pPr>
              <w:spacing w:after="0"/>
              <w:ind w:left="-12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калейд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скоп»</w:t>
            </w:r>
          </w:p>
          <w:p w:rsidR="000D53ED" w:rsidRDefault="000D53ED">
            <w:pPr>
              <w:spacing w:after="0"/>
              <w:ind w:left="-12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2"/>
          </w:tcPr>
          <w:p w:rsidR="000D53ED" w:rsidRDefault="001C7974">
            <w:pPr>
              <w:numPr>
                <w:ilvl w:val="0"/>
                <w:numId w:val="6"/>
              </w:numPr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бусами:</w:t>
            </w:r>
          </w:p>
          <w:p w:rsidR="000D53ED" w:rsidRDefault="001C7974">
            <w:pPr>
              <w:spacing w:after="0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«Дары осени»</w:t>
            </w:r>
          </w:p>
          <w:p w:rsidR="000D53ED" w:rsidRDefault="001C7974">
            <w:pPr>
              <w:spacing w:after="0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«Чудеса на грядке»</w:t>
            </w:r>
          </w:p>
          <w:p w:rsidR="000D53ED" w:rsidRDefault="001C7974">
            <w:pPr>
              <w:spacing w:after="0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 какого дерева листочек?»</w:t>
            </w:r>
          </w:p>
          <w:p w:rsidR="000D53ED" w:rsidRDefault="001C7974">
            <w:pPr>
              <w:numPr>
                <w:ilvl w:val="0"/>
                <w:numId w:val="6"/>
              </w:numPr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Загадки, стихи об осени, овощах, фруктах.</w:t>
            </w:r>
          </w:p>
          <w:p w:rsidR="000D53ED" w:rsidRDefault="001C7974">
            <w:pPr>
              <w:numPr>
                <w:ilvl w:val="0"/>
                <w:numId w:val="6"/>
              </w:numPr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Хороводные, русские народные мелодии.</w:t>
            </w:r>
          </w:p>
        </w:tc>
      </w:tr>
      <w:tr w:rsidR="000D53ED">
        <w:trPr>
          <w:gridAfter w:val="1"/>
          <w:wAfter w:w="106" w:type="dxa"/>
        </w:trPr>
        <w:tc>
          <w:tcPr>
            <w:tcW w:w="660" w:type="dxa"/>
          </w:tcPr>
          <w:p w:rsidR="000D53ED" w:rsidRDefault="001C7974">
            <w:pPr>
              <w:spacing w:after="0"/>
              <w:ind w:left="-1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98" w:type="dxa"/>
            <w:gridSpan w:val="2"/>
          </w:tcPr>
          <w:p w:rsidR="000D53ED" w:rsidRDefault="001C7974">
            <w:pPr>
              <w:spacing w:after="0"/>
              <w:ind w:left="-1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86" w:type="dxa"/>
          </w:tcPr>
          <w:p w:rsidR="000D53ED" w:rsidRDefault="001C7974">
            <w:pPr>
              <w:spacing w:after="0"/>
              <w:ind w:left="-12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Бусогра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сладкий рай»</w:t>
            </w:r>
          </w:p>
          <w:p w:rsidR="000D53ED" w:rsidRDefault="000D53ED">
            <w:pPr>
              <w:spacing w:after="0"/>
              <w:ind w:left="-12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2"/>
          </w:tcPr>
          <w:p w:rsidR="000D53ED" w:rsidRDefault="001C7974">
            <w:pPr>
              <w:numPr>
                <w:ilvl w:val="0"/>
                <w:numId w:val="7"/>
              </w:numPr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бусами:</w:t>
            </w:r>
          </w:p>
          <w:p w:rsidR="000D53ED" w:rsidRDefault="001C7974">
            <w:pPr>
              <w:spacing w:after="0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«Яблочный пирог»</w:t>
            </w:r>
          </w:p>
          <w:p w:rsidR="000D53ED" w:rsidRDefault="001C7974">
            <w:pPr>
              <w:spacing w:after="0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«Пирожное»</w:t>
            </w:r>
          </w:p>
          <w:p w:rsidR="000D53ED" w:rsidRDefault="001C7974">
            <w:pPr>
              <w:spacing w:after="0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«Торт»</w:t>
            </w:r>
          </w:p>
          <w:p w:rsidR="000D53ED" w:rsidRDefault="001C7974">
            <w:pPr>
              <w:numPr>
                <w:ilvl w:val="0"/>
                <w:numId w:val="7"/>
              </w:numPr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0D53ED" w:rsidRDefault="001C7974">
            <w:pPr>
              <w:numPr>
                <w:ilvl w:val="0"/>
                <w:numId w:val="7"/>
              </w:numPr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для релаксации.</w:t>
            </w:r>
          </w:p>
        </w:tc>
      </w:tr>
      <w:tr w:rsidR="000D53ED">
        <w:trPr>
          <w:gridAfter w:val="1"/>
          <w:wAfter w:w="106" w:type="dxa"/>
        </w:trPr>
        <w:tc>
          <w:tcPr>
            <w:tcW w:w="660" w:type="dxa"/>
          </w:tcPr>
          <w:p w:rsidR="000D53ED" w:rsidRDefault="001C7974">
            <w:pPr>
              <w:spacing w:after="0"/>
              <w:ind w:left="-1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98" w:type="dxa"/>
            <w:gridSpan w:val="2"/>
          </w:tcPr>
          <w:p w:rsidR="000D53ED" w:rsidRDefault="001C7974">
            <w:pPr>
              <w:spacing w:after="0"/>
              <w:ind w:left="-1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86" w:type="dxa"/>
          </w:tcPr>
          <w:p w:rsidR="000D53ED" w:rsidRDefault="001C7974">
            <w:pPr>
              <w:spacing w:after="0"/>
              <w:ind w:left="-12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времени»</w:t>
            </w:r>
          </w:p>
          <w:p w:rsidR="000D53ED" w:rsidRDefault="000D53ED">
            <w:pPr>
              <w:spacing w:after="0"/>
              <w:ind w:left="-12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2"/>
          </w:tcPr>
          <w:p w:rsidR="000D53ED" w:rsidRDefault="001C7974">
            <w:pPr>
              <w:numPr>
                <w:ilvl w:val="0"/>
                <w:numId w:val="8"/>
              </w:numPr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бусами:</w:t>
            </w:r>
          </w:p>
          <w:p w:rsidR="000D53ED" w:rsidRDefault="001C7974">
            <w:pPr>
              <w:spacing w:after="0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«Солнечные часы»</w:t>
            </w:r>
          </w:p>
          <w:p w:rsidR="000D53ED" w:rsidRDefault="001C7974">
            <w:pPr>
              <w:spacing w:after="0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«Машина времени»</w:t>
            </w:r>
          </w:p>
          <w:p w:rsidR="000D53ED" w:rsidRDefault="001C7974">
            <w:pPr>
              <w:spacing w:after="0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«Новогодний маскарад»</w:t>
            </w:r>
          </w:p>
          <w:p w:rsidR="000D53ED" w:rsidRDefault="001C7974">
            <w:pPr>
              <w:numPr>
                <w:ilvl w:val="0"/>
                <w:numId w:val="8"/>
              </w:numPr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про Новый год, зиму.</w:t>
            </w:r>
          </w:p>
          <w:p w:rsidR="000D53ED" w:rsidRDefault="001C7974">
            <w:pPr>
              <w:numPr>
                <w:ilvl w:val="0"/>
                <w:numId w:val="8"/>
              </w:numPr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мелодии.</w:t>
            </w:r>
          </w:p>
        </w:tc>
      </w:tr>
      <w:tr w:rsidR="000D53ED">
        <w:trPr>
          <w:gridAfter w:val="1"/>
          <w:wAfter w:w="106" w:type="dxa"/>
        </w:trPr>
        <w:tc>
          <w:tcPr>
            <w:tcW w:w="660" w:type="dxa"/>
          </w:tcPr>
          <w:p w:rsidR="000D53ED" w:rsidRDefault="001C7974">
            <w:pPr>
              <w:spacing w:after="0"/>
              <w:ind w:left="-1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98" w:type="dxa"/>
            <w:gridSpan w:val="2"/>
          </w:tcPr>
          <w:p w:rsidR="000D53ED" w:rsidRDefault="001C7974">
            <w:pPr>
              <w:spacing w:after="0"/>
              <w:ind w:left="-1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86" w:type="dxa"/>
          </w:tcPr>
          <w:p w:rsidR="000D53ED" w:rsidRDefault="001C7974">
            <w:pPr>
              <w:spacing w:after="0"/>
              <w:ind w:left="-12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истории»</w:t>
            </w:r>
          </w:p>
        </w:tc>
        <w:tc>
          <w:tcPr>
            <w:tcW w:w="4927" w:type="dxa"/>
            <w:gridSpan w:val="2"/>
          </w:tcPr>
          <w:p w:rsidR="000D53ED" w:rsidRDefault="001C7974">
            <w:pPr>
              <w:numPr>
                <w:ilvl w:val="0"/>
                <w:numId w:val="9"/>
              </w:numPr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бусами:</w:t>
            </w:r>
          </w:p>
          <w:p w:rsidR="000D53ED" w:rsidRDefault="001C7974">
            <w:pPr>
              <w:spacing w:after="0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«Новогодняя игрушка»</w:t>
            </w:r>
          </w:p>
          <w:p w:rsidR="000D53ED" w:rsidRDefault="001C7974">
            <w:pPr>
              <w:spacing w:after="0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«Ёлка»</w:t>
            </w:r>
          </w:p>
          <w:p w:rsidR="000D53ED" w:rsidRDefault="001C7974">
            <w:pPr>
              <w:spacing w:after="0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«Зимний город»</w:t>
            </w:r>
          </w:p>
          <w:p w:rsidR="000D53ED" w:rsidRDefault="001C7974">
            <w:pPr>
              <w:spacing w:after="0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«Новогодний подарок»</w:t>
            </w:r>
          </w:p>
          <w:p w:rsidR="000D53ED" w:rsidRDefault="001C7974">
            <w:pPr>
              <w:numPr>
                <w:ilvl w:val="0"/>
                <w:numId w:val="9"/>
              </w:numPr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 про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Новый год.</w:t>
            </w:r>
          </w:p>
          <w:p w:rsidR="000D53ED" w:rsidRDefault="001C7974">
            <w:pPr>
              <w:numPr>
                <w:ilvl w:val="0"/>
                <w:numId w:val="9"/>
              </w:numPr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про зимние забавы.</w:t>
            </w:r>
          </w:p>
          <w:p w:rsidR="000D53ED" w:rsidRDefault="000D53ED">
            <w:pPr>
              <w:spacing w:after="0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3ED">
        <w:trPr>
          <w:gridAfter w:val="1"/>
          <w:wAfter w:w="106" w:type="dxa"/>
        </w:trPr>
        <w:tc>
          <w:tcPr>
            <w:tcW w:w="660" w:type="dxa"/>
          </w:tcPr>
          <w:p w:rsidR="000D53ED" w:rsidRDefault="001C7974">
            <w:pPr>
              <w:spacing w:after="0"/>
              <w:ind w:left="-1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98" w:type="dxa"/>
            <w:gridSpan w:val="2"/>
          </w:tcPr>
          <w:p w:rsidR="000D53ED" w:rsidRDefault="001C7974">
            <w:pPr>
              <w:spacing w:after="0"/>
              <w:ind w:left="-1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86" w:type="dxa"/>
          </w:tcPr>
          <w:p w:rsidR="000D53ED" w:rsidRDefault="001C7974">
            <w:pPr>
              <w:spacing w:after="0"/>
              <w:ind w:left="-12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рода»</w:t>
            </w:r>
          </w:p>
        </w:tc>
        <w:tc>
          <w:tcPr>
            <w:tcW w:w="4927" w:type="dxa"/>
            <w:gridSpan w:val="2"/>
          </w:tcPr>
          <w:p w:rsidR="000D53ED" w:rsidRDefault="001C7974">
            <w:pPr>
              <w:numPr>
                <w:ilvl w:val="0"/>
                <w:numId w:val="10"/>
              </w:numPr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бусами:</w:t>
            </w:r>
          </w:p>
          <w:p w:rsidR="000D53ED" w:rsidRDefault="001C7974">
            <w:pPr>
              <w:spacing w:after="0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«Достать до неба»</w:t>
            </w:r>
          </w:p>
          <w:p w:rsidR="000D53ED" w:rsidRDefault="001C7974">
            <w:pPr>
              <w:spacing w:after="0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«Многоэтажный дом»</w:t>
            </w:r>
          </w:p>
          <w:p w:rsidR="000D53ED" w:rsidRDefault="001C7974">
            <w:pPr>
              <w:spacing w:after="0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«Строим город»</w:t>
            </w:r>
          </w:p>
          <w:p w:rsidR="000D53ED" w:rsidRDefault="001C7974">
            <w:pPr>
              <w:numPr>
                <w:ilvl w:val="0"/>
                <w:numId w:val="10"/>
              </w:numPr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для релаксации.</w:t>
            </w:r>
          </w:p>
          <w:p w:rsidR="000D53ED" w:rsidRDefault="001C7974">
            <w:pPr>
              <w:numPr>
                <w:ilvl w:val="0"/>
                <w:numId w:val="10"/>
              </w:numPr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Пальчиковая гимнастика.</w:t>
            </w:r>
          </w:p>
        </w:tc>
      </w:tr>
      <w:tr w:rsidR="000D53ED">
        <w:trPr>
          <w:gridAfter w:val="1"/>
          <w:wAfter w:w="106" w:type="dxa"/>
        </w:trPr>
        <w:tc>
          <w:tcPr>
            <w:tcW w:w="660" w:type="dxa"/>
          </w:tcPr>
          <w:p w:rsidR="000D53ED" w:rsidRDefault="001C7974">
            <w:pPr>
              <w:spacing w:after="0"/>
              <w:ind w:left="-1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298" w:type="dxa"/>
            <w:gridSpan w:val="2"/>
          </w:tcPr>
          <w:p w:rsidR="000D53ED" w:rsidRDefault="001C7974">
            <w:pPr>
              <w:spacing w:after="0"/>
              <w:ind w:left="-1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86" w:type="dxa"/>
          </w:tcPr>
          <w:p w:rsidR="000D53ED" w:rsidRDefault="001C7974">
            <w:pPr>
              <w:spacing w:after="0"/>
              <w:ind w:left="-12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«Вестники весны»</w:t>
            </w:r>
          </w:p>
        </w:tc>
        <w:tc>
          <w:tcPr>
            <w:tcW w:w="4927" w:type="dxa"/>
            <w:gridSpan w:val="2"/>
          </w:tcPr>
          <w:p w:rsidR="000D53ED" w:rsidRDefault="001C7974">
            <w:pPr>
              <w:numPr>
                <w:ilvl w:val="0"/>
                <w:numId w:val="11"/>
              </w:numPr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бусами:</w:t>
            </w:r>
          </w:p>
          <w:p w:rsidR="000D53ED" w:rsidRDefault="001C7974">
            <w:pPr>
              <w:spacing w:after="0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«Птицы»</w:t>
            </w:r>
          </w:p>
          <w:p w:rsidR="000D53ED" w:rsidRDefault="001C7974">
            <w:pPr>
              <w:spacing w:after="0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«Насекомые»</w:t>
            </w:r>
          </w:p>
          <w:p w:rsidR="000D53ED" w:rsidRDefault="001C7974">
            <w:pPr>
              <w:spacing w:after="0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«Птичий остров»</w:t>
            </w:r>
          </w:p>
          <w:p w:rsidR="000D53ED" w:rsidRDefault="001C7974">
            <w:pPr>
              <w:spacing w:after="0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«Скворечник»</w:t>
            </w:r>
          </w:p>
          <w:p w:rsidR="000D53ED" w:rsidRDefault="001C7974">
            <w:pPr>
              <w:numPr>
                <w:ilvl w:val="0"/>
                <w:numId w:val="11"/>
              </w:numPr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Стихи, загадки о птицах,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комых.</w:t>
            </w:r>
          </w:p>
        </w:tc>
      </w:tr>
      <w:tr w:rsidR="000D53ED">
        <w:trPr>
          <w:gridAfter w:val="1"/>
          <w:wAfter w:w="106" w:type="dxa"/>
        </w:trPr>
        <w:tc>
          <w:tcPr>
            <w:tcW w:w="660" w:type="dxa"/>
          </w:tcPr>
          <w:p w:rsidR="000D53ED" w:rsidRDefault="001C7974">
            <w:pPr>
              <w:spacing w:after="0"/>
              <w:ind w:left="-1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98" w:type="dxa"/>
            <w:gridSpan w:val="2"/>
          </w:tcPr>
          <w:p w:rsidR="000D53ED" w:rsidRDefault="001C7974">
            <w:pPr>
              <w:spacing w:after="0"/>
              <w:ind w:left="-1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86" w:type="dxa"/>
          </w:tcPr>
          <w:p w:rsidR="000D53ED" w:rsidRDefault="001C7974">
            <w:pPr>
              <w:spacing w:after="0"/>
              <w:ind w:left="-12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«Свободны, как птицы»</w:t>
            </w:r>
          </w:p>
        </w:tc>
        <w:tc>
          <w:tcPr>
            <w:tcW w:w="4927" w:type="dxa"/>
            <w:gridSpan w:val="2"/>
          </w:tcPr>
          <w:p w:rsidR="000D53ED" w:rsidRDefault="001C7974">
            <w:pPr>
              <w:numPr>
                <w:ilvl w:val="0"/>
                <w:numId w:val="12"/>
              </w:numPr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бусами:</w:t>
            </w:r>
          </w:p>
          <w:p w:rsidR="000D53ED" w:rsidRDefault="001C7974">
            <w:pPr>
              <w:spacing w:after="0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«Полярное сияние»</w:t>
            </w:r>
          </w:p>
          <w:p w:rsidR="000D53ED" w:rsidRDefault="001C7974">
            <w:pPr>
              <w:spacing w:after="0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«Собака-космонавт»</w:t>
            </w:r>
          </w:p>
          <w:p w:rsidR="000D53ED" w:rsidRDefault="001C7974">
            <w:pPr>
              <w:spacing w:after="0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«Ракета мечты»</w:t>
            </w:r>
          </w:p>
          <w:p w:rsidR="000D53ED" w:rsidRDefault="001C7974">
            <w:pPr>
              <w:spacing w:after="0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«Инопланетяне»</w:t>
            </w:r>
          </w:p>
          <w:p w:rsidR="000D53ED" w:rsidRDefault="001C7974">
            <w:pPr>
              <w:numPr>
                <w:ilvl w:val="0"/>
                <w:numId w:val="12"/>
              </w:numPr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Стихи, загадки о космосе.</w:t>
            </w:r>
          </w:p>
          <w:p w:rsidR="000D53ED" w:rsidRDefault="001C7974">
            <w:pPr>
              <w:numPr>
                <w:ilvl w:val="0"/>
                <w:numId w:val="12"/>
              </w:numPr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для релаксации.</w:t>
            </w:r>
          </w:p>
        </w:tc>
      </w:tr>
      <w:tr w:rsidR="000D53ED">
        <w:trPr>
          <w:gridAfter w:val="1"/>
          <w:wAfter w:w="106" w:type="dxa"/>
        </w:trPr>
        <w:tc>
          <w:tcPr>
            <w:tcW w:w="660" w:type="dxa"/>
          </w:tcPr>
          <w:p w:rsidR="000D53ED" w:rsidRDefault="001C7974">
            <w:pPr>
              <w:spacing w:after="0"/>
              <w:ind w:left="-1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98" w:type="dxa"/>
            <w:gridSpan w:val="2"/>
          </w:tcPr>
          <w:p w:rsidR="000D53ED" w:rsidRDefault="001C7974">
            <w:pPr>
              <w:spacing w:after="0"/>
              <w:ind w:left="-1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86" w:type="dxa"/>
          </w:tcPr>
          <w:p w:rsidR="000D53ED" w:rsidRDefault="001C7974">
            <w:pPr>
              <w:spacing w:after="0"/>
              <w:ind w:left="-12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«Цветочные чуд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са»</w:t>
            </w:r>
          </w:p>
        </w:tc>
        <w:tc>
          <w:tcPr>
            <w:tcW w:w="4927" w:type="dxa"/>
            <w:gridSpan w:val="2"/>
          </w:tcPr>
          <w:p w:rsidR="000D53ED" w:rsidRDefault="001C7974">
            <w:pPr>
              <w:numPr>
                <w:ilvl w:val="0"/>
                <w:numId w:val="13"/>
              </w:numPr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бусами:</w:t>
            </w:r>
          </w:p>
          <w:p w:rsidR="000D53ED" w:rsidRDefault="001C7974">
            <w:pPr>
              <w:spacing w:after="0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Фонтан «Одуванчик»</w:t>
            </w:r>
          </w:p>
          <w:p w:rsidR="000D53ED" w:rsidRDefault="001C7974">
            <w:pPr>
              <w:spacing w:after="0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«Создай свой цветник»</w:t>
            </w:r>
          </w:p>
          <w:p w:rsidR="000D53ED" w:rsidRDefault="001C7974">
            <w:pPr>
              <w:spacing w:after="0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«Волшебный цветок»</w:t>
            </w:r>
          </w:p>
          <w:p w:rsidR="000D53ED" w:rsidRDefault="001C7974">
            <w:pPr>
              <w:numPr>
                <w:ilvl w:val="0"/>
                <w:numId w:val="13"/>
              </w:numPr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Стихи, загадки о цветах, весне.</w:t>
            </w:r>
          </w:p>
          <w:p w:rsidR="000D53ED" w:rsidRDefault="001C7974">
            <w:pPr>
              <w:numPr>
                <w:ilvl w:val="0"/>
                <w:numId w:val="13"/>
              </w:numPr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для релаксации.</w:t>
            </w:r>
          </w:p>
        </w:tc>
      </w:tr>
    </w:tbl>
    <w:p w:rsidR="000D53ED" w:rsidRDefault="000D53ED">
      <w:pPr>
        <w:keepNext/>
        <w:spacing w:after="0" w:line="36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0D53ED" w:rsidRDefault="000D53E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</w:p>
    <w:p w:rsidR="000D53ED" w:rsidRDefault="001C79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СИСТЕМА МОНИТОРИНГА ДОСТИЖЕНИЯ ДЕТЬМИ ПЛАН</w:t>
      </w:r>
      <w:r>
        <w:rPr>
          <w:rFonts w:ascii="Times New Roman" w:eastAsia="Times New Roman" w:hAnsi="Times New Roman" w:cs="Times New Roman"/>
          <w:b/>
          <w:sz w:val="28"/>
        </w:rPr>
        <w:t>И</w:t>
      </w:r>
      <w:r>
        <w:rPr>
          <w:rFonts w:ascii="Times New Roman" w:eastAsia="Times New Roman" w:hAnsi="Times New Roman" w:cs="Times New Roman"/>
          <w:b/>
          <w:sz w:val="28"/>
        </w:rPr>
        <w:t>РУМЫХ РЕЗУЛЬТАТОВ ОСВОЕНИЯ ПРОГРАММЫ</w:t>
      </w: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2723"/>
        <w:gridCol w:w="2410"/>
        <w:gridCol w:w="2268"/>
        <w:gridCol w:w="2806"/>
      </w:tblGrid>
      <w:tr w:rsidR="000D53ED">
        <w:trPr>
          <w:trHeight w:val="600"/>
        </w:trPr>
        <w:tc>
          <w:tcPr>
            <w:tcW w:w="2723" w:type="dxa"/>
            <w:vMerge w:val="restart"/>
          </w:tcPr>
          <w:p w:rsidR="000D53ED" w:rsidRDefault="001C7974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уровней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творческой акти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ности</w:t>
            </w:r>
          </w:p>
        </w:tc>
        <w:tc>
          <w:tcPr>
            <w:tcW w:w="7484" w:type="dxa"/>
            <w:gridSpan w:val="3"/>
            <w:tcBorders>
              <w:bottom w:val="single" w:sz="4" w:space="0" w:color="auto"/>
            </w:tcBorders>
          </w:tcPr>
          <w:p w:rsidR="000D53ED" w:rsidRDefault="001C7974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оценки уровней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</w:p>
          <w:p w:rsidR="000D53ED" w:rsidRDefault="001C7974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способностей у детей </w:t>
            </w:r>
          </w:p>
        </w:tc>
      </w:tr>
      <w:tr w:rsidR="000D53ED">
        <w:trPr>
          <w:trHeight w:val="510"/>
        </w:trPr>
        <w:tc>
          <w:tcPr>
            <w:tcW w:w="2723" w:type="dxa"/>
            <w:vMerge/>
          </w:tcPr>
          <w:p w:rsidR="000D53ED" w:rsidRDefault="000D53ED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D53ED" w:rsidRDefault="001C7974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Эмоционально-ценностный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понент  </w:t>
            </w:r>
          </w:p>
          <w:p w:rsidR="000D53ED" w:rsidRDefault="000D53ED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"/>
                <w:szCs w:val="28"/>
              </w:rPr>
            </w:pPr>
          </w:p>
          <w:p w:rsidR="000D53ED" w:rsidRDefault="001C7974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</w:t>
            </w:r>
          </w:p>
          <w:p w:rsidR="000D53ED" w:rsidRDefault="001C7974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D53ED" w:rsidRDefault="001C7974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Когнитивный компонент</w:t>
            </w:r>
          </w:p>
          <w:p w:rsidR="000D53ED" w:rsidRDefault="000D53ED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3ED" w:rsidRDefault="001C7974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год обучения</w:t>
            </w:r>
          </w:p>
          <w:p w:rsidR="000D53ED" w:rsidRDefault="001C7974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0D53ED" w:rsidRDefault="001C7974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 </w:t>
            </w:r>
          </w:p>
          <w:p w:rsidR="000D53ED" w:rsidRDefault="000D53ED">
            <w:pPr>
              <w:spacing w:after="0"/>
              <w:ind w:hanging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3ED" w:rsidRDefault="001C7974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</w:t>
            </w:r>
          </w:p>
          <w:p w:rsidR="000D53ED" w:rsidRDefault="001C7974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0D53ED" w:rsidRDefault="001C7974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0D53ED">
        <w:tc>
          <w:tcPr>
            <w:tcW w:w="2723" w:type="dxa"/>
          </w:tcPr>
          <w:p w:rsidR="000D53ED" w:rsidRDefault="001C7974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410" w:type="dxa"/>
          </w:tcPr>
          <w:p w:rsidR="000D53ED" w:rsidRDefault="001C7974">
            <w:pPr>
              <w:spacing w:after="0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эмоци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 отзывчив, имеет собстве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размышления в процессе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дений искусства;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 творч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доставляет удовольствие, чувства радости и наслаждения.</w:t>
            </w:r>
          </w:p>
          <w:p w:rsidR="000D53ED" w:rsidRDefault="000D53ED">
            <w:pPr>
              <w:spacing w:after="0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53ED" w:rsidRDefault="001C7974">
            <w:pPr>
              <w:spacing w:after="0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ченных ранее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знаний, делает собственные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крытия, прод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цирует собс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венные идеи для создания 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проду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</w:tc>
        <w:tc>
          <w:tcPr>
            <w:tcW w:w="2806" w:type="dxa"/>
          </w:tcPr>
          <w:p w:rsidR="000D53ED" w:rsidRDefault="001C7974">
            <w:pPr>
              <w:spacing w:after="0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 само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зуется в процессе творческой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без поддержки взрослого.</w:t>
            </w:r>
          </w:p>
        </w:tc>
      </w:tr>
      <w:tr w:rsidR="000D53ED">
        <w:tc>
          <w:tcPr>
            <w:tcW w:w="2723" w:type="dxa"/>
          </w:tcPr>
          <w:p w:rsidR="000D53ED" w:rsidRDefault="001C7974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Средний</w:t>
            </w:r>
          </w:p>
        </w:tc>
        <w:tc>
          <w:tcPr>
            <w:tcW w:w="2410" w:type="dxa"/>
          </w:tcPr>
          <w:p w:rsidR="000D53ED" w:rsidRDefault="001C7974">
            <w:pPr>
              <w:spacing w:after="0"/>
              <w:ind w:hanging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эмоци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 отзывчив в процессе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дений искусства; процесс творч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доставляет удовольствие, чувства радости и наслаждения.</w:t>
            </w:r>
          </w:p>
        </w:tc>
        <w:tc>
          <w:tcPr>
            <w:tcW w:w="2268" w:type="dxa"/>
          </w:tcPr>
          <w:p w:rsidR="000D53ED" w:rsidRDefault="001C7974">
            <w:pPr>
              <w:spacing w:after="0"/>
              <w:ind w:hanging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пытае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к преобраз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ванию получе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ранее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для созд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творческого продукта с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сказкой взросл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го.</w:t>
            </w:r>
          </w:p>
        </w:tc>
        <w:tc>
          <w:tcPr>
            <w:tcW w:w="2806" w:type="dxa"/>
          </w:tcPr>
          <w:p w:rsidR="000D53ED" w:rsidRDefault="001C7974">
            <w:pPr>
              <w:spacing w:after="0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старается само реализоваться в процессе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творческой деятельности с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большой поддержкой</w:t>
            </w:r>
          </w:p>
          <w:p w:rsidR="000D53ED" w:rsidRDefault="001C7974">
            <w:pPr>
              <w:spacing w:after="0"/>
              <w:ind w:hanging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взрослого.</w:t>
            </w:r>
          </w:p>
        </w:tc>
      </w:tr>
      <w:tr w:rsidR="000D53ED">
        <w:tc>
          <w:tcPr>
            <w:tcW w:w="2723" w:type="dxa"/>
          </w:tcPr>
          <w:p w:rsidR="000D53ED" w:rsidRDefault="001C7974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2410" w:type="dxa"/>
          </w:tcPr>
          <w:p w:rsidR="000D53ED" w:rsidRDefault="001C7974">
            <w:pPr>
              <w:spacing w:after="0"/>
              <w:ind w:hanging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эмоци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 не отзы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чив; процесс творчества не доставляет 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вольствие.</w:t>
            </w:r>
          </w:p>
        </w:tc>
        <w:tc>
          <w:tcPr>
            <w:tcW w:w="2268" w:type="dxa"/>
          </w:tcPr>
          <w:p w:rsidR="000D53ED" w:rsidRDefault="001C7974">
            <w:pPr>
              <w:spacing w:after="0"/>
              <w:ind w:hanging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не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тается к прео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разованию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лученных ранее знаний для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дания творч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продукта, даже под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водством взро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лого.</w:t>
            </w:r>
          </w:p>
        </w:tc>
        <w:tc>
          <w:tcPr>
            <w:tcW w:w="2806" w:type="dxa"/>
          </w:tcPr>
          <w:p w:rsidR="000D53ED" w:rsidRDefault="001C7974">
            <w:pPr>
              <w:spacing w:after="0"/>
              <w:ind w:hanging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не старается само реализовыват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в процессе 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ческой деятельности даже с поддержкой взрослого.</w:t>
            </w:r>
          </w:p>
        </w:tc>
      </w:tr>
      <w:tr w:rsidR="000D53ED">
        <w:trPr>
          <w:trHeight w:val="654"/>
        </w:trPr>
        <w:tc>
          <w:tcPr>
            <w:tcW w:w="2723" w:type="dxa"/>
            <w:tcBorders>
              <w:left w:val="nil"/>
              <w:bottom w:val="nil"/>
              <w:right w:val="nil"/>
            </w:tcBorders>
          </w:tcPr>
          <w:p w:rsidR="000D53ED" w:rsidRDefault="000D53ED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4" w:type="dxa"/>
            <w:gridSpan w:val="3"/>
            <w:tcBorders>
              <w:left w:val="nil"/>
              <w:bottom w:val="nil"/>
              <w:right w:val="nil"/>
            </w:tcBorders>
          </w:tcPr>
          <w:p w:rsidR="000D53ED" w:rsidRDefault="000D53ED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53ED" w:rsidRDefault="001C7974">
      <w:pPr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Оценочная шкала мониторинговых индикаторов:</w:t>
      </w:r>
    </w:p>
    <w:p w:rsidR="000D53ED" w:rsidRDefault="001C7974">
      <w:pPr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– 2 балла</w:t>
      </w:r>
    </w:p>
    <w:p w:rsidR="000D53ED" w:rsidRDefault="001C7974">
      <w:pPr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– 1 балл</w:t>
      </w:r>
    </w:p>
    <w:p w:rsidR="000D53ED" w:rsidRDefault="001C7974">
      <w:pPr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– 0 баллов</w:t>
      </w:r>
    </w:p>
    <w:p w:rsidR="000D53ED" w:rsidRDefault="001C7974">
      <w:pPr>
        <w:pStyle w:val="a3"/>
        <w:shd w:val="clear" w:color="auto" w:fill="FFFFFF" w:themeFill="background1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bidi="he-IL"/>
        </w:rPr>
        <w:t>Диагностика развития творческих способностей у дошкольников, разр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bidi="he-IL"/>
        </w:rPr>
        <w:t>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bidi="he-IL"/>
        </w:rPr>
        <w:t>ботанная В.Т. Кудрявцевым:</w:t>
      </w:r>
    </w:p>
    <w:p w:rsidR="000D53ED" w:rsidRDefault="001C7974">
      <w:pPr>
        <w:shd w:val="clear" w:color="000000" w:fill="FFFFFF"/>
        <w:tabs>
          <w:tab w:val="left" w:pos="0"/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«Странная картинка»</w:t>
      </w:r>
    </w:p>
    <w:p w:rsidR="000D53ED" w:rsidRDefault="001C7974">
      <w:pPr>
        <w:shd w:val="clear" w:color="000000" w:fill="FFFFFF"/>
        <w:tabs>
          <w:tab w:val="left" w:pos="0"/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выявление умения видеть целое раньше частей.</w:t>
      </w:r>
    </w:p>
    <w:p w:rsidR="000D53ED" w:rsidRDefault="001C7974">
      <w:pPr>
        <w:shd w:val="clear" w:color="000000" w:fill="FFFFFF"/>
        <w:tabs>
          <w:tab w:val="left" w:pos="0"/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Материал: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картинка с изображением человечка, солнца, луны и звезд, карандаш.</w:t>
      </w:r>
    </w:p>
    <w:p w:rsidR="000D53ED" w:rsidRDefault="001C7974">
      <w:pPr>
        <w:shd w:val="clear" w:color="000000" w:fill="FFFFFF"/>
        <w:tabs>
          <w:tab w:val="left" w:pos="0"/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Инструкция 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проведению</w:t>
      </w:r>
      <w:r>
        <w:rPr>
          <w:rFonts w:ascii="Times New Roman" w:eastAsia="Times New Roman" w:hAnsi="Times New Roman" w:cs="Times New Roman"/>
          <w:sz w:val="28"/>
          <w:szCs w:val="28"/>
        </w:rPr>
        <w:t>: Ребенку предъявляется картинка с изображением человечка, над головой которого одновременно сияет солнце и светит луна со звездами. Воспитатель говорит ребенку: «Посмотри внимательно на эту картинку и скажи: что здесь нарисовано?» После того 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ребенок ответил, ему задается другой вопрос: «Как ты думаешь, правильно ли нарисована эта </w:t>
      </w:r>
    </w:p>
    <w:p w:rsidR="000D53ED" w:rsidRDefault="001C7974">
      <w:pPr>
        <w:shd w:val="clear" w:color="000000" w:fill="FFFFFF"/>
        <w:tabs>
          <w:tab w:val="left" w:pos="0"/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картинка, или же художник что-то напутал? Так может быть?» Если ребенок считает картинку «неправильной», то воспитатель предлагает ему объяснить и показать, как сд</w:t>
      </w:r>
      <w:r>
        <w:rPr>
          <w:rFonts w:ascii="Times New Roman" w:eastAsia="Times New Roman" w:hAnsi="Times New Roman" w:cs="Times New Roman"/>
          <w:sz w:val="28"/>
          <w:szCs w:val="28"/>
        </w:rPr>
        <w:t>елать ее «правильной».</w:t>
      </w:r>
    </w:p>
    <w:p w:rsidR="000D53ED" w:rsidRDefault="001C7974">
      <w:pPr>
        <w:shd w:val="clear" w:color="000000" w:fill="FFFFFF"/>
        <w:tabs>
          <w:tab w:val="left" w:pos="0"/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Обработка данных: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ходе обследования фиксируются особенности подхода ребенка к содержащемуся в задании противоречию. Решения оцениваются по четырех балльной системе:</w:t>
      </w:r>
    </w:p>
    <w:p w:rsidR="000D53ED" w:rsidRDefault="001C7974">
      <w:pPr>
        <w:shd w:val="clear" w:color="000000" w:fill="FFFFFF"/>
        <w:tabs>
          <w:tab w:val="left" w:pos="0"/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Ребенок считает картинку правильной, игнорируя имеющееся в ней п</w:t>
      </w:r>
      <w:r>
        <w:rPr>
          <w:rFonts w:ascii="Times New Roman" w:eastAsia="Times New Roman" w:hAnsi="Times New Roman" w:cs="Times New Roman"/>
          <w:sz w:val="28"/>
          <w:szCs w:val="28"/>
        </w:rPr>
        <w:t>ротиворечие - 0 баллов.</w:t>
      </w:r>
    </w:p>
    <w:p w:rsidR="000D53ED" w:rsidRDefault="001C7974">
      <w:pPr>
        <w:shd w:val="clear" w:color="000000" w:fill="FFFFFF"/>
        <w:tabs>
          <w:tab w:val="left" w:pos="0"/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Ребенок видит противоречие, но не знает, как его устранить и тем самым исправить картинку - 1 балл.</w:t>
      </w:r>
    </w:p>
    <w:p w:rsidR="000D53ED" w:rsidRDefault="001C7974">
      <w:pPr>
        <w:shd w:val="clear" w:color="000000" w:fill="FFFFFF"/>
        <w:tabs>
          <w:tab w:val="left" w:pos="0"/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Ребенок замечает противоречие и пытается его избежать путем разрушения целостного изображения, разделения одной картинки на две,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другими способами - 2 балла.</w:t>
      </w:r>
    </w:p>
    <w:p w:rsidR="000D53ED" w:rsidRDefault="001C7974">
      <w:pPr>
        <w:shd w:val="clear" w:color="000000" w:fill="FFFFFF"/>
        <w:tabs>
          <w:tab w:val="left" w:pos="0"/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Ребенок предлагает переделать картинку так, чтобы одни элементы изображения остались прежними, а другие были превращены в нечто принципиально иное - 3 балла.</w:t>
      </w:r>
    </w:p>
    <w:p w:rsidR="000D53ED" w:rsidRDefault="001C7974">
      <w:pPr>
        <w:shd w:val="clear" w:color="000000" w:fill="FFFFFF"/>
        <w:tabs>
          <w:tab w:val="left" w:pos="0"/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Ребенок творчески преобразует целостное изображение. Он пред</w:t>
      </w:r>
      <w:r>
        <w:rPr>
          <w:rFonts w:ascii="Times New Roman" w:eastAsia="Times New Roman" w:hAnsi="Times New Roman" w:cs="Times New Roman"/>
          <w:sz w:val="28"/>
          <w:szCs w:val="28"/>
        </w:rPr>
        <w:t>лагает вписать "небесные тела" в рамки или овалы, «тогда это будут картинки, которые могут висеть на стене комнаты, где живет человечек». Таким же способом, по мнению ребенка, можно превратить солнце в «картинку на стене», а луну со звездами - в «вид из ок</w:t>
      </w:r>
      <w:r>
        <w:rPr>
          <w:rFonts w:ascii="Times New Roman" w:eastAsia="Times New Roman" w:hAnsi="Times New Roman" w:cs="Times New Roman"/>
          <w:sz w:val="28"/>
          <w:szCs w:val="28"/>
        </w:rPr>
        <w:t>на - 4 балла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53ED" w:rsidRDefault="001C7974">
      <w:pPr>
        <w:shd w:val="clear" w:color="000000" w:fill="FFFFFF"/>
        <w:tabs>
          <w:tab w:val="left" w:pos="0"/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Сказка про чернильницу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(модификация методики А.В. Запорожца)</w:t>
      </w:r>
    </w:p>
    <w:p w:rsidR="000D53ED" w:rsidRDefault="001C7974">
      <w:pPr>
        <w:shd w:val="clear" w:color="000000" w:fill="FFFFFF"/>
        <w:tabs>
          <w:tab w:val="left" w:pos="0"/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оценка переноса воображением специфических свойств знакомого предмета в новую (сказочную) ситуацию.</w:t>
      </w:r>
    </w:p>
    <w:p w:rsidR="000D53ED" w:rsidRDefault="001C7974">
      <w:pPr>
        <w:shd w:val="clear" w:color="000000" w:fill="FFFFFF"/>
        <w:tabs>
          <w:tab w:val="left" w:pos="0"/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Инструкция к проведению: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 рассказывает ребенку сказку: «В о</w:t>
      </w:r>
      <w:r>
        <w:rPr>
          <w:rFonts w:ascii="Times New Roman" w:eastAsia="Times New Roman" w:hAnsi="Times New Roman" w:cs="Times New Roman"/>
          <w:sz w:val="28"/>
          <w:szCs w:val="28"/>
        </w:rPr>
        <w:t>дной деревне жил старенький доктор. Как-то летом крестьяне ушли работать в поле. Вдруг прибегает человек из соседней деревни и зовет доктора к маленькому мальчику, который сильно заболел. Доктор быстро собрался в дорогу, но не знал, как ему поступить со св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оим домиком: дверь у него не </w:t>
      </w:r>
    </w:p>
    <w:p w:rsidR="000D53ED" w:rsidRDefault="001C7974">
      <w:pPr>
        <w:shd w:val="clear" w:color="000000" w:fill="FFFFFF"/>
        <w:tabs>
          <w:tab w:val="left" w:pos="0"/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запиралась, в деревне никого не оставалось, а у него не было даже собаки, которая могла бы посторожить дом. Тогда доктор попросил посторожить дом большую чернильницу, что жила у него на столе. Удивилась чернильница. Говорит: «</w:t>
      </w:r>
      <w:r>
        <w:rPr>
          <w:rFonts w:ascii="Times New Roman" w:eastAsia="Times New Roman" w:hAnsi="Times New Roman" w:cs="Times New Roman"/>
          <w:sz w:val="28"/>
          <w:szCs w:val="28"/>
        </w:rPr>
        <w:t>Не мое это дело - дом сторожить». Но ничего ей не оставалось, как подчиниться хозяину.</w:t>
      </w:r>
    </w:p>
    <w:p w:rsidR="000D53ED" w:rsidRDefault="001C7974">
      <w:pPr>
        <w:shd w:val="clear" w:color="000000" w:fill="FFFFFF"/>
        <w:tabs>
          <w:tab w:val="left" w:pos="0"/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доктор и пошел к больному мальчику. В это время злой разбойник, который прятался в лесу, подкрался к дому и захотел похитить все вещи старенького доктора. А тут черн</w:t>
      </w:r>
      <w:r>
        <w:rPr>
          <w:rFonts w:ascii="Times New Roman" w:eastAsia="Times New Roman" w:hAnsi="Times New Roman" w:cs="Times New Roman"/>
          <w:sz w:val="28"/>
          <w:szCs w:val="28"/>
        </w:rPr>
        <w:t>ильница как выскочит, да как залает на разбойника. Тот испугался и убежал».</w:t>
      </w:r>
    </w:p>
    <w:p w:rsidR="000D53ED" w:rsidRDefault="001C7974">
      <w:pPr>
        <w:shd w:val="clear" w:color="000000" w:fill="FFFFFF"/>
        <w:tabs>
          <w:tab w:val="left" w:pos="0"/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Рассказав сказку, воспитатель задает ребенку вопрос: «Может ли так быть? Может ли чернильница лаять?» Если ребенок отвечает на этот вопрос отрицательно, то ему задается другой: «Ну</w:t>
      </w:r>
      <w:r>
        <w:rPr>
          <w:rFonts w:ascii="Times New Roman" w:eastAsia="Times New Roman" w:hAnsi="Times New Roman" w:cs="Times New Roman"/>
          <w:sz w:val="28"/>
          <w:szCs w:val="28"/>
        </w:rPr>
        <w:t>, хорошо, это на самом деле чернильница лаять не может, а в сказке - может?»</w:t>
      </w:r>
    </w:p>
    <w:p w:rsidR="000D53ED" w:rsidRDefault="001C7974">
      <w:pPr>
        <w:shd w:val="clear" w:color="000000" w:fill="FFFFFF"/>
        <w:tabs>
          <w:tab w:val="left" w:pos="0"/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получения утвердительного ответа воспитатель говорит: «Действительно, в сказке возможно все. А если так, то как еще чернильница может прогнать злого разбойника и спасти д</w:t>
      </w:r>
      <w:r>
        <w:rPr>
          <w:rFonts w:ascii="Times New Roman" w:eastAsia="Times New Roman" w:hAnsi="Times New Roman" w:cs="Times New Roman"/>
          <w:sz w:val="28"/>
          <w:szCs w:val="28"/>
        </w:rPr>
        <w:t>омик доброго доктора? Попробуй придумать для нашей сказки новую концовку».</w:t>
      </w:r>
    </w:p>
    <w:p w:rsidR="000D53ED" w:rsidRDefault="001C7974">
      <w:pPr>
        <w:shd w:val="clear" w:color="000000" w:fill="FFFFFF"/>
        <w:tabs>
          <w:tab w:val="left" w:pos="0"/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Обработка данных: </w:t>
      </w:r>
      <w:r>
        <w:rPr>
          <w:rFonts w:ascii="Times New Roman" w:eastAsia="Times New Roman" w:hAnsi="Times New Roman" w:cs="Times New Roman"/>
          <w:sz w:val="28"/>
          <w:szCs w:val="28"/>
        </w:rPr>
        <w:t>В ходе обследования фиксируются типы ответов, оцениваемые по четырех балльной системе.</w:t>
      </w:r>
    </w:p>
    <w:p w:rsidR="000D53ED" w:rsidRDefault="001C7974">
      <w:pPr>
        <w:shd w:val="clear" w:color="000000" w:fill="FFFFFF"/>
        <w:tabs>
          <w:tab w:val="left" w:pos="0"/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балл. Данный тип ответов включает в себя два подтипа.</w:t>
      </w:r>
    </w:p>
    <w:p w:rsidR="000D53ED" w:rsidRDefault="001C7974">
      <w:pPr>
        <w:shd w:val="clear" w:color="000000" w:fill="FFFFFF"/>
        <w:tabs>
          <w:tab w:val="left" w:pos="0"/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Чернильница не то</w:t>
      </w:r>
      <w:r>
        <w:rPr>
          <w:rFonts w:ascii="Times New Roman" w:eastAsia="Times New Roman" w:hAnsi="Times New Roman" w:cs="Times New Roman"/>
          <w:sz w:val="28"/>
          <w:szCs w:val="28"/>
        </w:rPr>
        <w:t>лько не может залаять и прогнать разбойника, но и вообще сделать что-либо для спасения.</w:t>
      </w:r>
    </w:p>
    <w:p w:rsidR="000D53ED" w:rsidRDefault="001C7974">
      <w:pPr>
        <w:shd w:val="clear" w:color="000000" w:fill="FFFFFF"/>
        <w:tabs>
          <w:tab w:val="left" w:pos="0"/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Ребенок считает, что чернильница может залаять и прогнать разбойника, потому что «в сказке можно все».</w:t>
      </w:r>
    </w:p>
    <w:p w:rsidR="000D53ED" w:rsidRDefault="001C7974">
      <w:pPr>
        <w:shd w:val="clear" w:color="000000" w:fill="FFFFFF"/>
        <w:tabs>
          <w:tab w:val="left" w:pos="0"/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 балла. С точки зрения ребенка, чернильница лаять не может. О</w:t>
      </w:r>
      <w:r>
        <w:rPr>
          <w:rFonts w:ascii="Times New Roman" w:eastAsia="Times New Roman" w:hAnsi="Times New Roman" w:cs="Times New Roman"/>
          <w:sz w:val="28"/>
          <w:szCs w:val="28"/>
        </w:rPr>
        <w:t>днако в ней может сидеть какое-либо живое существо, которое выскочит оттуда, напугает и прогонит разбойника.</w:t>
      </w:r>
    </w:p>
    <w:p w:rsidR="000D53ED" w:rsidRDefault="001C7974">
      <w:pPr>
        <w:shd w:val="clear" w:color="000000" w:fill="FFFFFF"/>
        <w:tabs>
          <w:tab w:val="left" w:pos="0"/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балла. Ребенок творчески переносит свойство известного ему предмета в новую ситуацию. По его мнению, чернильница лаять не может, она должна облит</w:t>
      </w:r>
      <w:r>
        <w:rPr>
          <w:rFonts w:ascii="Times New Roman" w:eastAsia="Times New Roman" w:hAnsi="Times New Roman" w:cs="Times New Roman"/>
          <w:sz w:val="28"/>
          <w:szCs w:val="28"/>
        </w:rPr>
        <w:t>ь разбойника чернилами, и тогда тот испугается и убежит.</w:t>
      </w:r>
    </w:p>
    <w:p w:rsidR="000D53ED" w:rsidRDefault="001C7974">
      <w:pPr>
        <w:shd w:val="clear" w:color="000000" w:fill="FFFFFF"/>
        <w:tabs>
          <w:tab w:val="left" w:pos="0"/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 балла. Высшая форма творческого решения задачи – «развитие» </w:t>
      </w:r>
    </w:p>
    <w:p w:rsidR="000D53ED" w:rsidRDefault="001C7974">
      <w:pPr>
        <w:shd w:val="clear" w:color="000000" w:fill="FFFFFF"/>
        <w:tabs>
          <w:tab w:val="left" w:pos="0"/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ситуации на основе перенесенного свойства: пусть чернильница разольет чернила по полу, разбойник испачкает ноги, оставит след, а по </w:t>
      </w:r>
      <w:r>
        <w:rPr>
          <w:rFonts w:ascii="Times New Roman" w:eastAsia="Times New Roman" w:hAnsi="Times New Roman" w:cs="Times New Roman"/>
          <w:sz w:val="28"/>
          <w:szCs w:val="28"/>
        </w:rPr>
        <w:t>следам его потом будет легко найти; пусть она нарисует чернилами собаку (черта, череп и кости и др.), которая покусает (напугает) грабителя, или напишет письмо доктору, чтобы он скорей возвращался, и т.п.</w:t>
      </w:r>
    </w:p>
    <w:p w:rsidR="000D53ED" w:rsidRDefault="001C7974">
      <w:pPr>
        <w:shd w:val="clear" w:color="000000" w:fill="FFFFFF"/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из выбранной нами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диагностики, предл</w:t>
      </w:r>
      <w:r>
        <w:rPr>
          <w:rFonts w:ascii="Times New Roman" w:eastAsia="Times New Roman" w:hAnsi="Times New Roman" w:cs="Times New Roman"/>
          <w:sz w:val="28"/>
          <w:szCs w:val="28"/>
        </w:rPr>
        <w:t>оженной В.Т. Кудрявцевым следует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что творческие способности детей могут  проявиться:</w:t>
      </w:r>
    </w:p>
    <w:p w:rsidR="000D53ED" w:rsidRDefault="001C7974">
      <w:pPr>
        <w:numPr>
          <w:ilvl w:val="0"/>
          <w:numId w:val="14"/>
        </w:numPr>
        <w:shd w:val="clear" w:color="000000" w:fill="FFFFFF"/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умении видеть целое раньше частей;</w:t>
      </w:r>
    </w:p>
    <w:p w:rsidR="000D53ED" w:rsidRDefault="001C7974">
      <w:pPr>
        <w:numPr>
          <w:ilvl w:val="0"/>
          <w:numId w:val="14"/>
        </w:numPr>
        <w:shd w:val="clear" w:color="000000" w:fill="FFFFFF"/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умении переносить специфические свойства знакомого предмета в новую (сказочную) ситуацию.</w:t>
      </w:r>
    </w:p>
    <w:p w:rsidR="000D53ED" w:rsidRDefault="001C7974">
      <w:pPr>
        <w:numPr>
          <w:ilvl w:val="0"/>
          <w:numId w:val="14"/>
        </w:numPr>
        <w:shd w:val="clear" w:color="000000" w:fill="FFFFFF"/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умении переносить задачу на выбор в </w:t>
      </w:r>
      <w:r>
        <w:rPr>
          <w:rFonts w:ascii="Times New Roman" w:eastAsia="Times New Roman" w:hAnsi="Times New Roman" w:cs="Times New Roman"/>
          <w:sz w:val="28"/>
          <w:szCs w:val="28"/>
        </w:rPr>
        <w:t>задачу на преобразование.</w:t>
      </w:r>
    </w:p>
    <w:p w:rsidR="000D53ED" w:rsidRDefault="001C7974">
      <w:pPr>
        <w:shd w:val="clear" w:color="000000" w:fill="FFFFFF"/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каждом испытание могут проявиться такие критерии творческих способностей как:</w:t>
      </w:r>
    </w:p>
    <w:p w:rsidR="000D53ED" w:rsidRDefault="001C7974">
      <w:pPr>
        <w:shd w:val="clear" w:color="000000" w:fill="FFFFFF"/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оригинальность;</w:t>
      </w:r>
    </w:p>
    <w:p w:rsidR="000D53ED" w:rsidRDefault="001C7974">
      <w:pPr>
        <w:shd w:val="clear" w:color="000000" w:fill="FFFFFF"/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беглость;</w:t>
      </w:r>
    </w:p>
    <w:p w:rsidR="000D53ED" w:rsidRDefault="001C7974">
      <w:pPr>
        <w:shd w:val="clear" w:color="000000" w:fill="FFFFFF"/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гибкость;</w:t>
      </w:r>
    </w:p>
    <w:p w:rsidR="000D53ED" w:rsidRDefault="001C7974">
      <w:pPr>
        <w:shd w:val="clear" w:color="000000" w:fill="FFFFFF"/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вариативность.</w:t>
      </w:r>
    </w:p>
    <w:p w:rsidR="000D53ED" w:rsidRDefault="001C7974">
      <w:pPr>
        <w:shd w:val="clear" w:color="000000" w:fill="FFFFFF"/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Предложенные методики требуют бальной системы оценки, на основе которой будут выявлены уров</w:t>
      </w:r>
      <w:r>
        <w:rPr>
          <w:rFonts w:ascii="Times New Roman" w:eastAsia="Times New Roman" w:hAnsi="Times New Roman" w:cs="Times New Roman"/>
          <w:sz w:val="28"/>
          <w:szCs w:val="28"/>
        </w:rPr>
        <w:t>ни развития творческих способностей детей.</w:t>
      </w:r>
    </w:p>
    <w:p w:rsidR="000D53ED" w:rsidRDefault="001C7974">
      <w:pPr>
        <w:shd w:val="clear" w:color="000000" w:fill="FFFFFF"/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Уровнями развития творческих способностей детей дошкольного возраста явились следующие:</w:t>
      </w:r>
    </w:p>
    <w:p w:rsidR="000D53ED" w:rsidRDefault="001C7974">
      <w:pPr>
        <w:shd w:val="clear" w:color="000000" w:fill="FFFFFF"/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Высокий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от 11 до 8 баллов. Ребенок эрудит, он порождает новые нестандартные идеи, раскрывая при этом их многообразие и м</w:t>
      </w:r>
      <w:r>
        <w:rPr>
          <w:rFonts w:ascii="Times New Roman" w:eastAsia="Times New Roman" w:hAnsi="Times New Roman" w:cs="Times New Roman"/>
          <w:sz w:val="28"/>
          <w:szCs w:val="28"/>
        </w:rPr>
        <w:t>аксимальное количество.</w:t>
      </w:r>
    </w:p>
    <w:p w:rsidR="000D53ED" w:rsidRDefault="001C7974">
      <w:pPr>
        <w:shd w:val="clear" w:color="000000" w:fill="FFFFFF"/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Средний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от 8 до 5 баллов. Ребенок не отличается высокой степенью эрудированности, способность предлагать новые нестандартные идеи не всегда отличается оригинальностью. Количество предлагаемых идей в той или иной ситуации обычно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превышает двух. Высказываемые ребенком идеи не отличаются широким многообразием.</w:t>
      </w:r>
    </w:p>
    <w:p w:rsidR="000D53ED" w:rsidRDefault="001C7974" w:rsidP="001C7974">
      <w:pPr>
        <w:shd w:val="clear" w:color="000000" w:fill="FFFFFF"/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Низкий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ниже 5 баллов. Ребенок не эрудирован, лишь изредка предлагает новые идеи. Идеи, предлагаемые ребенком, бедны и не отличаются оригинальностью.</w:t>
      </w:r>
    </w:p>
    <w:p w:rsidR="001C7974" w:rsidRDefault="001C7974" w:rsidP="001C7974">
      <w:pPr>
        <w:shd w:val="clear" w:color="000000" w:fill="FFFFFF"/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974" w:rsidRDefault="001C7974" w:rsidP="001C7974">
      <w:pPr>
        <w:shd w:val="clear" w:color="000000" w:fill="FFFFFF"/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974" w:rsidRDefault="001C7974" w:rsidP="001C7974">
      <w:pPr>
        <w:shd w:val="clear" w:color="000000" w:fill="FFFFFF"/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974" w:rsidRDefault="001C7974" w:rsidP="001C7974">
      <w:pPr>
        <w:shd w:val="clear" w:color="000000" w:fill="FFFFFF"/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974" w:rsidRDefault="001C7974" w:rsidP="001C7974">
      <w:pPr>
        <w:shd w:val="clear" w:color="000000" w:fill="FFFFFF"/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974" w:rsidRDefault="001C7974" w:rsidP="001C7974">
      <w:pPr>
        <w:shd w:val="clear" w:color="000000" w:fill="FFFFFF"/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974" w:rsidRDefault="001C7974" w:rsidP="001C7974">
      <w:pPr>
        <w:shd w:val="clear" w:color="000000" w:fill="FFFFFF"/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974" w:rsidRDefault="001C7974" w:rsidP="001C7974">
      <w:pPr>
        <w:shd w:val="clear" w:color="000000" w:fill="FFFFFF"/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974" w:rsidRDefault="001C7974" w:rsidP="001C7974">
      <w:pPr>
        <w:shd w:val="clear" w:color="000000" w:fill="FFFFFF"/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974" w:rsidRDefault="001C7974" w:rsidP="001C7974">
      <w:pPr>
        <w:shd w:val="clear" w:color="000000" w:fill="FFFFFF"/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974" w:rsidRDefault="001C7974" w:rsidP="001C7974">
      <w:pPr>
        <w:shd w:val="clear" w:color="000000" w:fill="FFFFFF"/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974" w:rsidRDefault="001C7974" w:rsidP="001C7974">
      <w:pPr>
        <w:shd w:val="clear" w:color="000000" w:fill="FFFFFF"/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974" w:rsidRDefault="001C7974" w:rsidP="001C7974">
      <w:pPr>
        <w:shd w:val="clear" w:color="000000" w:fill="FFFFFF"/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974" w:rsidRDefault="001C7974" w:rsidP="001C7974">
      <w:pPr>
        <w:shd w:val="clear" w:color="000000" w:fill="FFFFFF"/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974" w:rsidRDefault="001C7974" w:rsidP="001C7974">
      <w:pPr>
        <w:shd w:val="clear" w:color="000000" w:fill="FFFFFF"/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974" w:rsidRDefault="001C7974" w:rsidP="001C7974">
      <w:pPr>
        <w:shd w:val="clear" w:color="000000" w:fill="FFFFFF"/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974" w:rsidRDefault="001C7974" w:rsidP="001C7974">
      <w:pPr>
        <w:shd w:val="clear" w:color="000000" w:fill="FFFFFF"/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974" w:rsidRDefault="001C7974" w:rsidP="001C7974">
      <w:pPr>
        <w:shd w:val="clear" w:color="000000" w:fill="FFFFFF"/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974" w:rsidRDefault="001C7974" w:rsidP="001C7974">
      <w:pPr>
        <w:shd w:val="clear" w:color="000000" w:fill="FFFFFF"/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974" w:rsidRDefault="001C7974" w:rsidP="001C7974">
      <w:pPr>
        <w:shd w:val="clear" w:color="000000" w:fill="FFFFFF"/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974" w:rsidRDefault="001C7974" w:rsidP="001C7974">
      <w:pPr>
        <w:shd w:val="clear" w:color="000000" w:fill="FFFFFF"/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974" w:rsidRDefault="001C7974" w:rsidP="001C7974">
      <w:pPr>
        <w:shd w:val="clear" w:color="000000" w:fill="FFFFFF"/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3ED" w:rsidRDefault="001C7974">
      <w:pPr>
        <w:keepNext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0D53ED" w:rsidRDefault="001C7974">
      <w:pPr>
        <w:pStyle w:val="a3"/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1.Ан</w:t>
      </w:r>
      <w:r>
        <w:rPr>
          <w:rFonts w:ascii="Times New Roman" w:hAnsi="Times New Roman" w:cs="Times New Roman"/>
          <w:bCs/>
          <w:sz w:val="28"/>
          <w:szCs w:val="28"/>
        </w:rPr>
        <w:t>аньев Б. Г. Человек как предмет познания. 3-е изд.  – СПб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history="1">
        <w:r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Питер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2009.-</w:t>
      </w:r>
      <w:r>
        <w:rPr>
          <w:rFonts w:ascii="Times New Roman" w:hAnsi="Times New Roman" w:cs="Times New Roman"/>
          <w:sz w:val="28"/>
          <w:szCs w:val="28"/>
        </w:rPr>
        <w:t>288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0D53ED" w:rsidRDefault="001C797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2.Апросян Г.З. Ораторское искусство.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М.:  Изд-во. МГУ, 2008.-189с. </w:t>
      </w:r>
    </w:p>
    <w:p w:rsidR="000D53ED" w:rsidRDefault="001C7974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3.Воробьева Д.И. Гармония развития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здательство: Детство – Пресс, 2016.-279с.</w:t>
      </w:r>
    </w:p>
    <w:p w:rsidR="000D53ED" w:rsidRDefault="001C797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4.Выготской Л.С. </w:t>
      </w:r>
      <w:r>
        <w:rPr>
          <w:rFonts w:ascii="Times New Roman" w:hAnsi="Times New Roman" w:cs="Times New Roman"/>
          <w:sz w:val="28"/>
          <w:szCs w:val="28"/>
        </w:rPr>
        <w:t xml:space="preserve">Воображение и творчество в детском возрасте. –– СПб.: СОЮЗ, 2007. – 96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53ED" w:rsidRDefault="001C797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5.Выготский Л.С. Психология искусства.-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Азбука, 2006.-160с.</w:t>
      </w:r>
    </w:p>
    <w:p w:rsidR="000D53ED" w:rsidRDefault="001C7974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6.Гришина В.И.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ессиональное образование. Методология деятельн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сти: монография / А.В. Гришин, В.А. Беликов, А.С.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Валеев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Н.Г.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Корнещук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Л.А. Савинков. – М.: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2009. – 334 с. </w:t>
      </w:r>
    </w:p>
    <w:p w:rsidR="000D53ED" w:rsidRDefault="001C797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7.Добровольская Т.А. </w:t>
      </w:r>
      <w:r>
        <w:rPr>
          <w:rFonts w:ascii="Times New Roman" w:hAnsi="Times New Roman" w:cs="Times New Roman"/>
          <w:bCs/>
          <w:sz w:val="28"/>
          <w:szCs w:val="28"/>
        </w:rPr>
        <w:t>Психолого-педагогическая диагностика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.: Изд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тельский центр «Академия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2013.- 320с.</w:t>
      </w:r>
    </w:p>
    <w:p w:rsidR="000D53ED" w:rsidRDefault="001C797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Дубровская Н. В. Игры с цветом. Издательство «Детство-Пресс»; 2005.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3ED" w:rsidRDefault="001C797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9.Лапина Т.С. </w:t>
      </w:r>
      <w:r>
        <w:rPr>
          <w:rFonts w:ascii="Times New Roman" w:hAnsi="Times New Roman" w:cs="Times New Roman"/>
          <w:sz w:val="28"/>
          <w:szCs w:val="28"/>
        </w:rPr>
        <w:t>Философия культуры: вариант понимания. – М.: 2013.- 403с.</w:t>
      </w:r>
    </w:p>
    <w:p w:rsidR="000D53ED" w:rsidRDefault="001C797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10.Медведева Е.М., Левченко И.Ю., Комиссарова Л.Н., Добровольская Т.А.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Артпедагогика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артт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ерапия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специальном образовании - М.: Академия, 2011.-400 с.</w:t>
      </w:r>
    </w:p>
    <w:p w:rsidR="000D53ED" w:rsidRDefault="001C797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11.Родина М.И.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Бусоград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волшебные игры Феи Бусинки.</w:t>
      </w:r>
      <w:r>
        <w:rPr>
          <w:rFonts w:ascii="Times New Roman" w:hAnsi="Times New Roman" w:cs="Times New Roman"/>
          <w:sz w:val="28"/>
          <w:szCs w:val="28"/>
        </w:rPr>
        <w:t xml:space="preserve">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2014.</w:t>
      </w:r>
    </w:p>
    <w:p w:rsidR="000D53ED" w:rsidRDefault="001C797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М. И. Родина, А. И. Буренина, "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Кукляндия</w:t>
      </w:r>
      <w:proofErr w:type="spellEnd"/>
      <w:r>
        <w:rPr>
          <w:rFonts w:ascii="Times New Roman" w:hAnsi="Times New Roman" w:cs="Times New Roman"/>
          <w:sz w:val="28"/>
          <w:szCs w:val="28"/>
        </w:rPr>
        <w:t>", "Музыкальная палитра", Санкт-Петербург", 2008г.</w:t>
      </w:r>
    </w:p>
    <w:p w:rsidR="000D53ED" w:rsidRDefault="001C7974">
      <w:pPr>
        <w:widowControl w:val="0"/>
        <w:tabs>
          <w:tab w:val="left" w:pos="2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Самолдина К.А., Маркова Е.</w:t>
      </w:r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Полихудожественный</w:t>
      </w:r>
      <w:proofErr w:type="spellEnd"/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 xml:space="preserve"> подход воспит</w:t>
      </w:r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  <w:t>нию дошкольников. – Новосибирск, НИПК и ПРО: 2007. – 66 с.</w:t>
      </w:r>
    </w:p>
    <w:p w:rsidR="000D53ED" w:rsidRDefault="001C797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14.Сокольникова Н.М. </w:t>
      </w:r>
      <w:r>
        <w:rPr>
          <w:rFonts w:ascii="Times New Roman" w:hAnsi="Times New Roman" w:cs="Times New Roman"/>
          <w:sz w:val="28"/>
          <w:szCs w:val="28"/>
        </w:rPr>
        <w:t>История изобразительного искусства: учебник для  студентов высших  педагогических  учебных заведений: в 2 т. Т. 1 / Н. М.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кольникова. — 2-</w:t>
      </w:r>
      <w:r>
        <w:rPr>
          <w:rFonts w:ascii="Times New Roman" w:hAnsi="Times New Roman" w:cs="Times New Roman"/>
          <w:sz w:val="28"/>
          <w:szCs w:val="28"/>
        </w:rPr>
        <w:t>е изд., стер. — М.: Издатель</w:t>
      </w:r>
      <w:r>
        <w:rPr>
          <w:rFonts w:ascii="Times New Roman" w:hAnsi="Times New Roman" w:cs="Times New Roman"/>
          <w:sz w:val="28"/>
          <w:szCs w:val="28"/>
        </w:rPr>
        <w:softHyphen/>
        <w:t>ский центр «Академия», 2017. — 304 с.</w:t>
      </w:r>
    </w:p>
    <w:p w:rsidR="000D53ED" w:rsidRDefault="001C797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14.Учебно – методический комплект: методическое пособие по интелле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туально-творческому развитию детей 2 – 7 лет.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Кукляндия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под реда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цией М.И. Родиной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И. Бурениной </w:t>
      </w:r>
      <w:r>
        <w:rPr>
          <w:rFonts w:ascii="Times New Roman" w:hAnsi="Times New Roman" w:cs="Times New Roman"/>
          <w:sz w:val="28"/>
          <w:szCs w:val="28"/>
        </w:rPr>
        <w:t>«Музыкальная</w:t>
      </w:r>
      <w:r>
        <w:rPr>
          <w:rFonts w:ascii="Times New Roman" w:hAnsi="Times New Roman" w:cs="Times New Roman"/>
          <w:sz w:val="28"/>
          <w:szCs w:val="28"/>
        </w:rPr>
        <w:t xml:space="preserve"> палитра», 2014.</w:t>
      </w:r>
    </w:p>
    <w:p w:rsidR="000D53ED" w:rsidRDefault="000D53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D53ED" w:rsidRDefault="000D53ED">
      <w:pPr>
        <w:spacing w:after="160" w:line="259" w:lineRule="auto"/>
        <w:rPr>
          <w:rFonts w:ascii="Times New Roman" w:hAnsi="Times New Roman" w:cs="Times New Roman"/>
          <w:b/>
          <w:sz w:val="28"/>
        </w:rPr>
      </w:pPr>
    </w:p>
    <w:sectPr w:rsidR="000D53ED" w:rsidSect="000D53E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3ED" w:rsidRDefault="001C7974">
      <w:pPr>
        <w:spacing w:after="0" w:line="240" w:lineRule="auto"/>
      </w:pPr>
      <w:r>
        <w:separator/>
      </w:r>
    </w:p>
  </w:endnote>
  <w:endnote w:type="continuationSeparator" w:id="0">
    <w:p w:rsidR="000D53ED" w:rsidRDefault="001C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plesir script">
    <w:altName w:val="Microsoft YaHei"/>
    <w:charset w:val="CC"/>
    <w:family w:val="auto"/>
    <w:pitch w:val="variable"/>
    <w:sig w:usb0="00000001" w:usb1="1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3ED" w:rsidRDefault="001C7974">
      <w:pPr>
        <w:spacing w:after="0" w:line="240" w:lineRule="auto"/>
      </w:pPr>
      <w:r>
        <w:separator/>
      </w:r>
    </w:p>
  </w:footnote>
  <w:footnote w:type="continuationSeparator" w:id="0">
    <w:p w:rsidR="000D53ED" w:rsidRDefault="001C7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00B2"/>
    <w:multiLevelType w:val="multilevel"/>
    <w:tmpl w:val="D50E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52F7E"/>
    <w:multiLevelType w:val="multilevel"/>
    <w:tmpl w:val="83FA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41382"/>
    <w:multiLevelType w:val="hybridMultilevel"/>
    <w:tmpl w:val="3C54F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2400EA"/>
    <w:multiLevelType w:val="multilevel"/>
    <w:tmpl w:val="9710B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55284"/>
    <w:multiLevelType w:val="hybridMultilevel"/>
    <w:tmpl w:val="8C68E8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45722"/>
    <w:multiLevelType w:val="multilevel"/>
    <w:tmpl w:val="E16A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768E7"/>
    <w:multiLevelType w:val="hybridMultilevel"/>
    <w:tmpl w:val="8062D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73395F"/>
    <w:multiLevelType w:val="multilevel"/>
    <w:tmpl w:val="67A2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89234B"/>
    <w:multiLevelType w:val="multilevel"/>
    <w:tmpl w:val="4A5A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156A1"/>
    <w:multiLevelType w:val="multilevel"/>
    <w:tmpl w:val="307E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2375A2"/>
    <w:multiLevelType w:val="multilevel"/>
    <w:tmpl w:val="3C6C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370A07"/>
    <w:multiLevelType w:val="multilevel"/>
    <w:tmpl w:val="BA84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E755E7"/>
    <w:multiLevelType w:val="hybridMultilevel"/>
    <w:tmpl w:val="7CB2271E"/>
    <w:lvl w:ilvl="0" w:tplc="040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2F465D95"/>
    <w:multiLevelType w:val="multilevel"/>
    <w:tmpl w:val="C272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A95CDE"/>
    <w:multiLevelType w:val="multilevel"/>
    <w:tmpl w:val="D2B2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DC6013"/>
    <w:multiLevelType w:val="multilevel"/>
    <w:tmpl w:val="BE8A63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6">
    <w:nsid w:val="3EC55563"/>
    <w:multiLevelType w:val="multilevel"/>
    <w:tmpl w:val="E672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6015D3"/>
    <w:multiLevelType w:val="multilevel"/>
    <w:tmpl w:val="D5C0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661D67"/>
    <w:multiLevelType w:val="multilevel"/>
    <w:tmpl w:val="70D4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275B37"/>
    <w:multiLevelType w:val="multilevel"/>
    <w:tmpl w:val="28D2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E01A6F"/>
    <w:multiLevelType w:val="multilevel"/>
    <w:tmpl w:val="8FFC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8329AA"/>
    <w:multiLevelType w:val="hybridMultilevel"/>
    <w:tmpl w:val="295E6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EA7AB1"/>
    <w:multiLevelType w:val="multilevel"/>
    <w:tmpl w:val="40CE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41005C"/>
    <w:multiLevelType w:val="multilevel"/>
    <w:tmpl w:val="05A4E3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>
    <w:nsid w:val="63D414EE"/>
    <w:multiLevelType w:val="multilevel"/>
    <w:tmpl w:val="65D06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D92E1D"/>
    <w:multiLevelType w:val="multilevel"/>
    <w:tmpl w:val="8CEA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2"/>
  </w:num>
  <w:num w:numId="5">
    <w:abstractNumId w:val="19"/>
  </w:num>
  <w:num w:numId="6">
    <w:abstractNumId w:val="20"/>
  </w:num>
  <w:num w:numId="7">
    <w:abstractNumId w:val="25"/>
  </w:num>
  <w:num w:numId="8">
    <w:abstractNumId w:val="7"/>
  </w:num>
  <w:num w:numId="9">
    <w:abstractNumId w:val="5"/>
  </w:num>
  <w:num w:numId="10">
    <w:abstractNumId w:val="11"/>
  </w:num>
  <w:num w:numId="11">
    <w:abstractNumId w:val="14"/>
  </w:num>
  <w:num w:numId="12">
    <w:abstractNumId w:val="22"/>
  </w:num>
  <w:num w:numId="13">
    <w:abstractNumId w:val="17"/>
  </w:num>
  <w:num w:numId="14">
    <w:abstractNumId w:val="23"/>
  </w:num>
  <w:num w:numId="15">
    <w:abstractNumId w:val="1"/>
  </w:num>
  <w:num w:numId="16">
    <w:abstractNumId w:val="3"/>
  </w:num>
  <w:num w:numId="17">
    <w:abstractNumId w:val="16"/>
  </w:num>
  <w:num w:numId="18">
    <w:abstractNumId w:val="8"/>
  </w:num>
  <w:num w:numId="19">
    <w:abstractNumId w:val="24"/>
  </w:num>
  <w:num w:numId="20">
    <w:abstractNumId w:val="0"/>
  </w:num>
  <w:num w:numId="21">
    <w:abstractNumId w:val="18"/>
  </w:num>
  <w:num w:numId="22">
    <w:abstractNumId w:val="13"/>
  </w:num>
  <w:num w:numId="23">
    <w:abstractNumId w:val="10"/>
  </w:num>
  <w:num w:numId="24">
    <w:abstractNumId w:val="9"/>
  </w:num>
  <w:num w:numId="25">
    <w:abstractNumId w:val="2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3ED"/>
    <w:rsid w:val="000D53ED"/>
    <w:rsid w:val="001C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3ED"/>
    <w:pPr>
      <w:ind w:left="720"/>
      <w:contextualSpacing/>
    </w:pPr>
  </w:style>
  <w:style w:type="table" w:styleId="a4">
    <w:name w:val="Table Grid"/>
    <w:basedOn w:val="a1"/>
    <w:uiPriority w:val="59"/>
    <w:rsid w:val="000D5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53ED"/>
  </w:style>
  <w:style w:type="character" w:styleId="a5">
    <w:name w:val="Hyperlink"/>
    <w:basedOn w:val="a0"/>
    <w:uiPriority w:val="99"/>
    <w:unhideWhenUsed/>
    <w:rsid w:val="000D53E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D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53ED"/>
  </w:style>
  <w:style w:type="paragraph" w:styleId="a8">
    <w:name w:val="footer"/>
    <w:basedOn w:val="a"/>
    <w:link w:val="a9"/>
    <w:uiPriority w:val="99"/>
    <w:unhideWhenUsed/>
    <w:rsid w:val="000D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53ED"/>
  </w:style>
  <w:style w:type="table" w:customStyle="1" w:styleId="5">
    <w:name w:val="Сетка таблицы5"/>
    <w:basedOn w:val="a1"/>
    <w:next w:val="a4"/>
    <w:uiPriority w:val="59"/>
    <w:rsid w:val="000D53E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D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5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table" w:customStyle="1" w:styleId="5">
    <w:name w:val="Сетка таблицы5"/>
    <w:basedOn w:val="a1"/>
    <w:next w:val="a4"/>
    <w:uiPriority w:val="5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s.logobook.ru/prod_list.php?ftype=2&amp;par1=10000080&amp;name=%CF%E8%F2%E5%F0&amp;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F1BC1-84A2-41C7-93A3-68682D46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21</Pages>
  <Words>3839</Words>
  <Characters>21886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Ваулина</dc:creator>
  <cp:keywords/>
  <dc:description/>
  <cp:lastModifiedBy>User</cp:lastModifiedBy>
  <cp:revision>18</cp:revision>
  <dcterms:created xsi:type="dcterms:W3CDTF">2018-05-07T09:05:00Z</dcterms:created>
  <dcterms:modified xsi:type="dcterms:W3CDTF">2018-09-24T03:34:00Z</dcterms:modified>
</cp:coreProperties>
</file>